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C9068C" w14:textId="7F0C5119" w:rsidR="002C2901" w:rsidRDefault="002C2901">
      <w:pPr>
        <w:rPr>
          <w:rFonts w:ascii="Lato" w:hAnsi="Lato"/>
        </w:rPr>
      </w:pPr>
      <w:r w:rsidRPr="002C2901">
        <w:rPr>
          <w:rFonts w:ascii="Lato" w:hAnsi="Lato"/>
          <w:noProof/>
        </w:rPr>
        <mc:AlternateContent>
          <mc:Choice Requires="wps">
            <w:drawing>
              <wp:anchor distT="0" distB="0" distL="114300" distR="114300" simplePos="0" relativeHeight="251660288" behindDoc="0" locked="0" layoutInCell="1" allowOverlap="1" wp14:anchorId="1D63294C" wp14:editId="630439FB">
                <wp:simplePos x="0" y="0"/>
                <wp:positionH relativeFrom="column">
                  <wp:posOffset>-998220</wp:posOffset>
                </wp:positionH>
                <wp:positionV relativeFrom="paragraph">
                  <wp:posOffset>-533400</wp:posOffset>
                </wp:positionV>
                <wp:extent cx="7871460" cy="2659380"/>
                <wp:effectExtent l="0" t="0" r="0" b="7620"/>
                <wp:wrapNone/>
                <wp:docPr id="2" name="Rectangle 2"/>
                <wp:cNvGraphicFramePr/>
                <a:graphic xmlns:a="http://schemas.openxmlformats.org/drawingml/2006/main">
                  <a:graphicData uri="http://schemas.microsoft.com/office/word/2010/wordprocessingShape">
                    <wps:wsp>
                      <wps:cNvSpPr/>
                      <wps:spPr>
                        <a:xfrm>
                          <a:off x="0" y="0"/>
                          <a:ext cx="7871460" cy="2659380"/>
                        </a:xfrm>
                        <a:prstGeom prst="rect">
                          <a:avLst/>
                        </a:prstGeom>
                        <a:solidFill>
                          <a:srgbClr val="2040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7CAED" w14:textId="0259530A" w:rsidR="004B3A6C" w:rsidRPr="00A206FC" w:rsidRDefault="004B3A6C" w:rsidP="002C2901">
                            <w:pPr>
                              <w:ind w:left="708"/>
                              <w:rPr>
                                <w:rFonts w:ascii="Arial Black" w:hAnsi="Arial Black"/>
                                <w:sz w:val="72"/>
                                <w:szCs w:val="72"/>
                              </w:rPr>
                            </w:pPr>
                            <w:r w:rsidRPr="00A206FC">
                              <w:rPr>
                                <w:rFonts w:ascii="Arial Black" w:hAnsi="Arial Black"/>
                                <w:sz w:val="72"/>
                                <w:szCs w:val="72"/>
                              </w:rPr>
                              <w:t>HEALTH CENTER ONBORARDING CHECKLIST</w:t>
                            </w:r>
                          </w:p>
                          <w:p w14:paraId="7680C853" w14:textId="5A724CE2" w:rsidR="004B3A6C" w:rsidRPr="00007A85" w:rsidRDefault="004B3A6C" w:rsidP="002C2901">
                            <w:pPr>
                              <w:ind w:left="708"/>
                              <w:rPr>
                                <w:rFonts w:ascii="League Spartan" w:hAnsi="League Spartan"/>
                                <w:sz w:val="36"/>
                                <w:szCs w:val="36"/>
                              </w:rPr>
                            </w:pPr>
                            <w:r w:rsidRPr="00A206FC">
                              <w:rPr>
                                <w:rFonts w:ascii="Arial Black" w:hAnsi="Arial Black"/>
                                <w:sz w:val="36"/>
                                <w:szCs w:val="36"/>
                              </w:rPr>
                              <w:t>An Editable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3294C" id="Rectangle 2" o:spid="_x0000_s1026" style="position:absolute;margin-left:-78.6pt;margin-top:-42pt;width:619.8pt;height:2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" fillcolor="#204054" stroked="f" strokeweight="1pt">
                <v:textbox>
                  <w:txbxContent>
                    <w:p w14:paraId="6A87CAED" w14:textId="0259530A" w:rsidR="004B3A6C" w:rsidRPr="00A206FC" w:rsidRDefault="004B3A6C" w:rsidP="002C2901">
                      <w:pPr>
                        <w:ind w:left="708"/>
                        <w:rPr>
                          <w:rFonts w:ascii="Arial Black" w:hAnsi="Arial Black"/>
                          <w:sz w:val="72"/>
                          <w:szCs w:val="72"/>
                        </w:rPr>
                      </w:pPr>
                      <w:r w:rsidRPr="00A206FC">
                        <w:rPr>
                          <w:rFonts w:ascii="Arial Black" w:hAnsi="Arial Black"/>
                          <w:sz w:val="72"/>
                          <w:szCs w:val="72"/>
                        </w:rPr>
                        <w:t>HEALTH CENTER ONBORARDING CHECKLIST</w:t>
                      </w:r>
                    </w:p>
                    <w:p w14:paraId="7680C853" w14:textId="5A724CE2" w:rsidR="004B3A6C" w:rsidRPr="00007A85" w:rsidRDefault="004B3A6C" w:rsidP="002C2901">
                      <w:pPr>
                        <w:ind w:left="708"/>
                        <w:rPr>
                          <w:rFonts w:ascii="League Spartan" w:hAnsi="League Spartan"/>
                          <w:sz w:val="36"/>
                          <w:szCs w:val="36"/>
                        </w:rPr>
                      </w:pPr>
                      <w:r w:rsidRPr="00A206FC">
                        <w:rPr>
                          <w:rFonts w:ascii="Arial Black" w:hAnsi="Arial Black"/>
                          <w:sz w:val="36"/>
                          <w:szCs w:val="36"/>
                        </w:rPr>
                        <w:t>An Editable Template</w:t>
                      </w:r>
                    </w:p>
                  </w:txbxContent>
                </v:textbox>
              </v:rect>
            </w:pict>
          </mc:Fallback>
        </mc:AlternateContent>
      </w:r>
      <w:r w:rsidR="00640300" w:rsidRPr="002C2901">
        <w:rPr>
          <w:rFonts w:ascii="Lato" w:hAnsi="Lato"/>
          <w:noProof/>
        </w:rPr>
        <mc:AlternateContent>
          <mc:Choice Requires="wps">
            <w:drawing>
              <wp:anchor distT="0" distB="0" distL="114300" distR="114300" simplePos="0" relativeHeight="251659264" behindDoc="0" locked="0" layoutInCell="1" allowOverlap="1" wp14:anchorId="37F7CC1F" wp14:editId="02D51730">
                <wp:simplePos x="0" y="0"/>
                <wp:positionH relativeFrom="column">
                  <wp:posOffset>-922020</wp:posOffset>
                </wp:positionH>
                <wp:positionV relativeFrom="paragraph">
                  <wp:posOffset>-1135380</wp:posOffset>
                </wp:positionV>
                <wp:extent cx="2004060" cy="10279380"/>
                <wp:effectExtent l="0" t="0" r="0" b="7620"/>
                <wp:wrapNone/>
                <wp:docPr id="3" name="Rectangle 3"/>
                <wp:cNvGraphicFramePr/>
                <a:graphic xmlns:a="http://schemas.openxmlformats.org/drawingml/2006/main">
                  <a:graphicData uri="http://schemas.microsoft.com/office/word/2010/wordprocessingShape">
                    <wps:wsp>
                      <wps:cNvSpPr/>
                      <wps:spPr>
                        <a:xfrm>
                          <a:off x="0" y="0"/>
                          <a:ext cx="2004060" cy="10279380"/>
                        </a:xfrm>
                        <a:prstGeom prst="rect">
                          <a:avLst/>
                        </a:prstGeom>
                        <a:solidFill>
                          <a:srgbClr val="5596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185198" id="Rectangle 3" o:spid="_x0000_s1026" style="position:absolute;margin-left:-72.6pt;margin-top:-89.4pt;width:157.8pt;height:80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" fillcolor="#559650" stroked="f" strokeweight="1pt"/>
            </w:pict>
          </mc:Fallback>
        </mc:AlternateContent>
      </w:r>
    </w:p>
    <w:p w14:paraId="2E35702D" w14:textId="4DF4CEDE" w:rsidR="000413A6" w:rsidRPr="000413A6" w:rsidRDefault="002C2901">
      <w:pPr>
        <w:rPr>
          <w:rFonts w:ascii="Lato" w:hAnsi="Lato"/>
        </w:rPr>
      </w:pPr>
      <w:r w:rsidRPr="002C2901">
        <w:rPr>
          <w:rFonts w:ascii="Lato" w:hAnsi="Lato"/>
          <w:noProof/>
        </w:rPr>
        <w:drawing>
          <wp:anchor distT="0" distB="0" distL="114300" distR="114300" simplePos="0" relativeHeight="251665408" behindDoc="0" locked="0" layoutInCell="1" allowOverlap="1" wp14:anchorId="19324378" wp14:editId="1728EC03">
            <wp:simplePos x="0" y="0"/>
            <wp:positionH relativeFrom="margin">
              <wp:posOffset>455295</wp:posOffset>
            </wp:positionH>
            <wp:positionV relativeFrom="margin">
              <wp:posOffset>3939540</wp:posOffset>
            </wp:positionV>
            <wp:extent cx="2802890" cy="28028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design (58).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02890" cy="2802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901">
        <w:rPr>
          <w:rFonts w:ascii="Lato" w:hAnsi="Lato"/>
          <w:noProof/>
        </w:rPr>
        <w:drawing>
          <wp:anchor distT="0" distB="0" distL="114300" distR="114300" simplePos="0" relativeHeight="251664384" behindDoc="0" locked="0" layoutInCell="1" allowOverlap="1" wp14:anchorId="071DC5E9" wp14:editId="43D51888">
            <wp:simplePos x="0" y="0"/>
            <wp:positionH relativeFrom="margin">
              <wp:posOffset>3362325</wp:posOffset>
            </wp:positionH>
            <wp:positionV relativeFrom="margin">
              <wp:posOffset>4808220</wp:posOffset>
            </wp:positionV>
            <wp:extent cx="3000375" cy="30003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 design (57).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00375" cy="300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901">
        <w:rPr>
          <w:rFonts w:ascii="Lato" w:hAnsi="Lato"/>
          <w:noProof/>
        </w:rPr>
        <mc:AlternateContent>
          <mc:Choice Requires="wps">
            <w:drawing>
              <wp:anchor distT="0" distB="0" distL="114300" distR="114300" simplePos="0" relativeHeight="251663360" behindDoc="0" locked="0" layoutInCell="1" allowOverlap="1" wp14:anchorId="56B79C76" wp14:editId="7901FB1A">
                <wp:simplePos x="0" y="0"/>
                <wp:positionH relativeFrom="margin">
                  <wp:posOffset>1668780</wp:posOffset>
                </wp:positionH>
                <wp:positionV relativeFrom="margin">
                  <wp:posOffset>7901940</wp:posOffset>
                </wp:positionV>
                <wp:extent cx="5013960" cy="82804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5013960" cy="828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DC438" w14:textId="2430276E" w:rsidR="004B3A6C" w:rsidRPr="00A206FC" w:rsidRDefault="004B3A6C" w:rsidP="002C2901">
                            <w:pPr>
                              <w:jc w:val="center"/>
                              <w:rPr>
                                <w:rFonts w:ascii="Arial" w:hAnsi="Arial" w:cs="Arial"/>
                                <w:i/>
                                <w:color w:val="404040" w:themeColor="text1" w:themeTint="BF"/>
                                <w:sz w:val="18"/>
                                <w:szCs w:val="18"/>
                              </w:rPr>
                            </w:pPr>
                            <w:r w:rsidRPr="00A206FC">
                              <w:rPr>
                                <w:rFonts w:ascii="Arial" w:hAnsi="Arial" w:cs="Arial"/>
                                <w:i/>
                                <w:color w:val="404040" w:themeColor="text1" w:themeTint="BF"/>
                                <w:sz w:val="18"/>
                                <w:szCs w:val="18"/>
                              </w:rPr>
                              <w:t>This project is supported by the Health Resources and Services Administration (HRSA) of the U.S. Department of Health and Human Services (HHS) as part of an award totaling $</w:t>
                            </w:r>
                            <w:r>
                              <w:rPr>
                                <w:rFonts w:ascii="Arial" w:hAnsi="Arial" w:cs="Arial"/>
                                <w:i/>
                                <w:color w:val="404040" w:themeColor="text1" w:themeTint="BF"/>
                                <w:sz w:val="18"/>
                                <w:szCs w:val="18"/>
                              </w:rPr>
                              <w:t>707,964</w:t>
                            </w:r>
                            <w:r w:rsidRPr="00A206FC">
                              <w:rPr>
                                <w:rFonts w:ascii="Arial" w:hAnsi="Arial" w:cs="Arial"/>
                                <w:i/>
                                <w:color w:val="404040" w:themeColor="text1" w:themeTint="BF"/>
                                <w:sz w:val="18"/>
                                <w:szCs w:val="18"/>
                              </w:rPr>
                              <w:t xml:space="preserve"> with 0 percentage financed with non-governmental sources. The contents are those of the author(s) and do not necessarily represent the official views of, nor an endorsement, by HRSA, HHS, or the U.S. Government. For more information, please visit HRSA.gov</w:t>
                            </w:r>
                          </w:p>
                          <w:p w14:paraId="20DD51BE" w14:textId="77777777" w:rsidR="004B3A6C" w:rsidRPr="00A206FC" w:rsidRDefault="004B3A6C" w:rsidP="002C2901">
                            <w:pPr>
                              <w:jc w:val="center"/>
                              <w:rPr>
                                <w:rFonts w:ascii="Arial" w:hAnsi="Arial" w:cs="Arial"/>
                                <w:i/>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9C76" id="Rectangle 5" o:spid="_x0000_s1027" style="position:absolute;margin-left:131.4pt;margin-top:622.2pt;width:394.8pt;height:6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" filled="f" stroked="f" strokeweight="1pt">
                <v:textbox>
                  <w:txbxContent>
                    <w:p w14:paraId="117DC438" w14:textId="2430276E" w:rsidR="004B3A6C" w:rsidRPr="00A206FC" w:rsidRDefault="004B3A6C" w:rsidP="002C2901">
                      <w:pPr>
                        <w:jc w:val="center"/>
                        <w:rPr>
                          <w:rFonts w:ascii="Arial" w:hAnsi="Arial" w:cs="Arial"/>
                          <w:i/>
                          <w:color w:val="404040" w:themeColor="text1" w:themeTint="BF"/>
                          <w:sz w:val="18"/>
                          <w:szCs w:val="18"/>
                        </w:rPr>
                      </w:pPr>
                      <w:r w:rsidRPr="00A206FC">
                        <w:rPr>
                          <w:rFonts w:ascii="Arial" w:hAnsi="Arial" w:cs="Arial"/>
                          <w:i/>
                          <w:color w:val="404040" w:themeColor="text1" w:themeTint="BF"/>
                          <w:sz w:val="18"/>
                          <w:szCs w:val="18"/>
                        </w:rPr>
                        <w:t>This project is supported by the Health Resources and Services Administration (HRSA) of the U.S. Department of Health and Human Services (HHS) as part of an award totaling $</w:t>
                      </w:r>
                      <w:r>
                        <w:rPr>
                          <w:rFonts w:ascii="Arial" w:hAnsi="Arial" w:cs="Arial"/>
                          <w:i/>
                          <w:color w:val="404040" w:themeColor="text1" w:themeTint="BF"/>
                          <w:sz w:val="18"/>
                          <w:szCs w:val="18"/>
                        </w:rPr>
                        <w:t>707,964</w:t>
                      </w:r>
                      <w:r w:rsidRPr="00A206FC">
                        <w:rPr>
                          <w:rFonts w:ascii="Arial" w:hAnsi="Arial" w:cs="Arial"/>
                          <w:i/>
                          <w:color w:val="404040" w:themeColor="text1" w:themeTint="BF"/>
                          <w:sz w:val="18"/>
                          <w:szCs w:val="18"/>
                        </w:rPr>
                        <w:t xml:space="preserve"> with 0 percentage financed with non-governmental sources. The contents are those of the author(s) and do not necessarily represent the official views of, nor an endorsement, by HRSA, HHS, or the U.S. Government. For more information, please visit HRSA.gov</w:t>
                      </w:r>
                    </w:p>
                    <w:p w14:paraId="20DD51BE" w14:textId="77777777" w:rsidR="004B3A6C" w:rsidRPr="00A206FC" w:rsidRDefault="004B3A6C" w:rsidP="002C2901">
                      <w:pPr>
                        <w:jc w:val="center"/>
                        <w:rPr>
                          <w:rFonts w:ascii="Arial" w:hAnsi="Arial" w:cs="Arial"/>
                          <w:i/>
                          <w:color w:val="404040" w:themeColor="text1" w:themeTint="BF"/>
                          <w:sz w:val="18"/>
                          <w:szCs w:val="18"/>
                        </w:rPr>
                      </w:pPr>
                    </w:p>
                  </w:txbxContent>
                </v:textbox>
                <w10:wrap type="square" anchorx="margin" anchory="margin"/>
              </v:rect>
            </w:pict>
          </mc:Fallback>
        </mc:AlternateContent>
      </w:r>
      <w:r w:rsidRPr="002C2901">
        <w:rPr>
          <w:rFonts w:ascii="Lato" w:hAnsi="Lato"/>
          <w:noProof/>
        </w:rPr>
        <mc:AlternateContent>
          <mc:Choice Requires="wps">
            <w:drawing>
              <wp:anchor distT="0" distB="0" distL="114300" distR="114300" simplePos="0" relativeHeight="251662336" behindDoc="0" locked="0" layoutInCell="1" allowOverlap="1" wp14:anchorId="1FDD9BE9" wp14:editId="5D993619">
                <wp:simplePos x="0" y="0"/>
                <wp:positionH relativeFrom="column">
                  <wp:posOffset>655320</wp:posOffset>
                </wp:positionH>
                <wp:positionV relativeFrom="paragraph">
                  <wp:posOffset>7247255</wp:posOffset>
                </wp:positionV>
                <wp:extent cx="830580" cy="13792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830580" cy="1379220"/>
                        </a:xfrm>
                        <a:prstGeom prst="rect">
                          <a:avLst/>
                        </a:prstGeom>
                        <a:solidFill>
                          <a:srgbClr val="ED7D31"/>
                        </a:solid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21D60" w14:textId="5DDBE9C2" w:rsidR="004B3A6C" w:rsidRPr="00A206FC" w:rsidRDefault="004B3A6C" w:rsidP="002C2901">
                            <w:pPr>
                              <w:jc w:val="center"/>
                              <w:rPr>
                                <w:rFonts w:ascii="Arial Black" w:hAnsi="Arial Black"/>
                                <w:sz w:val="44"/>
                                <w:szCs w:val="44"/>
                              </w:rPr>
                            </w:pPr>
                            <w:r w:rsidRPr="00A206FC">
                              <w:rPr>
                                <w:rFonts w:ascii="Arial Black" w:hAnsi="Arial Black"/>
                                <w:sz w:val="44"/>
                                <w:szCs w:val="44"/>
                              </w:rPr>
                              <w:t>2023</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D9BE9" id="Rectangle 4" o:spid="_x0000_s1028" style="position:absolute;margin-left:51.6pt;margin-top:570.65pt;width:65.4pt;height:1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" fillcolor="#ed7d31" strokecolor="#ed7d31" strokeweight="1pt">
                <v:textbox style="layout-flow:vertical;mso-layout-flow-alt:bottom-to-top">
                  <w:txbxContent>
                    <w:p w14:paraId="45921D60" w14:textId="5DDBE9C2" w:rsidR="004B3A6C" w:rsidRPr="00A206FC" w:rsidRDefault="004B3A6C" w:rsidP="002C2901">
                      <w:pPr>
                        <w:jc w:val="center"/>
                        <w:rPr>
                          <w:rFonts w:ascii="Arial Black" w:hAnsi="Arial Black"/>
                          <w:sz w:val="44"/>
                          <w:szCs w:val="44"/>
                        </w:rPr>
                      </w:pPr>
                      <w:r w:rsidRPr="00A206FC">
                        <w:rPr>
                          <w:rFonts w:ascii="Arial Black" w:hAnsi="Arial Black"/>
                          <w:sz w:val="44"/>
                          <w:szCs w:val="44"/>
                        </w:rPr>
                        <w:t>2023</w:t>
                      </w:r>
                    </w:p>
                  </w:txbxContent>
                </v:textbox>
              </v:rect>
            </w:pict>
          </mc:Fallback>
        </mc:AlternateContent>
      </w:r>
      <w:r w:rsidRPr="002C2901">
        <w:rPr>
          <w:rFonts w:ascii="Lato" w:hAnsi="Lato"/>
          <w:noProof/>
        </w:rPr>
        <w:drawing>
          <wp:anchor distT="0" distB="0" distL="114300" distR="114300" simplePos="0" relativeHeight="251661312" behindDoc="0" locked="0" layoutInCell="1" hidden="0" allowOverlap="1" wp14:anchorId="668B5BF4" wp14:editId="5B99622C">
            <wp:simplePos x="0" y="0"/>
            <wp:positionH relativeFrom="margin">
              <wp:posOffset>2306320</wp:posOffset>
            </wp:positionH>
            <wp:positionV relativeFrom="margin">
              <wp:posOffset>2004060</wp:posOffset>
            </wp:positionV>
            <wp:extent cx="3395345" cy="2028825"/>
            <wp:effectExtent l="57150" t="57150" r="52705" b="6667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395345" cy="2028825"/>
                    </a:xfrm>
                    <a:prstGeom prst="rect">
                      <a:avLst/>
                    </a:prstGeom>
                    <a:ln w="57150">
                      <a:solidFill>
                        <a:srgbClr val="386C91"/>
                      </a:solidFill>
                      <a:prstDash val="solid"/>
                    </a:ln>
                  </pic:spPr>
                </pic:pic>
              </a:graphicData>
            </a:graphic>
          </wp:anchor>
        </w:drawing>
      </w:r>
      <w:r>
        <w:rPr>
          <w:rFonts w:ascii="Lato" w:hAnsi="Lato"/>
        </w:rPr>
        <w:br w:type="page"/>
      </w:r>
    </w:p>
    <w:sdt>
      <w:sdtPr>
        <w:rPr>
          <w:rFonts w:ascii="Arial Black" w:eastAsiaTheme="minorHAnsi" w:hAnsi="Arial Black" w:cstheme="minorBidi"/>
          <w:color w:val="auto"/>
          <w:sz w:val="22"/>
          <w:szCs w:val="22"/>
        </w:rPr>
        <w:id w:val="679703646"/>
        <w:docPartObj>
          <w:docPartGallery w:val="Table of Contents"/>
          <w:docPartUnique/>
        </w:docPartObj>
      </w:sdtPr>
      <w:sdtEndPr>
        <w:rPr>
          <w:rFonts w:asciiTheme="minorHAnsi" w:hAnsiTheme="minorHAnsi"/>
          <w:b/>
          <w:bCs/>
          <w:noProof/>
          <w:sz w:val="20"/>
          <w:szCs w:val="20"/>
        </w:rPr>
      </w:sdtEndPr>
      <w:sdtContent>
        <w:p w14:paraId="531D3B00" w14:textId="2ACF1072" w:rsidR="000413A6" w:rsidRPr="00A206FC" w:rsidRDefault="000413A6">
          <w:pPr>
            <w:pStyle w:val="TOCHeading"/>
            <w:rPr>
              <w:rFonts w:ascii="Arial Black" w:hAnsi="Arial Black"/>
              <w:color w:val="70AD47" w:themeColor="accent6"/>
            </w:rPr>
          </w:pPr>
          <w:r w:rsidRPr="00A206FC">
            <w:rPr>
              <w:rFonts w:ascii="Arial Black" w:hAnsi="Arial Black"/>
              <w:color w:val="70AD47" w:themeColor="accent6"/>
            </w:rPr>
            <w:t>Table of Contents</w:t>
          </w:r>
        </w:p>
        <w:p w14:paraId="1F414DE5" w14:textId="5291E2E6" w:rsidR="001D2B21" w:rsidRPr="001D2B21" w:rsidRDefault="000413A6">
          <w:pPr>
            <w:pStyle w:val="TOC1"/>
            <w:tabs>
              <w:tab w:val="right" w:leader="dot" w:pos="9350"/>
            </w:tabs>
            <w:rPr>
              <w:rFonts w:ascii="Arial" w:eastAsiaTheme="minorEastAsia" w:hAnsi="Arial" w:cs="Arial"/>
              <w:noProof/>
              <w:sz w:val="24"/>
              <w:szCs w:val="24"/>
            </w:rPr>
          </w:pPr>
          <w:r w:rsidRPr="00EB5352">
            <w:rPr>
              <w:rFonts w:ascii="Lato" w:hAnsi="Lato"/>
              <w:sz w:val="20"/>
              <w:szCs w:val="20"/>
            </w:rPr>
            <w:fldChar w:fldCharType="begin"/>
          </w:r>
          <w:r w:rsidRPr="00EB5352">
            <w:rPr>
              <w:rFonts w:ascii="Lato" w:hAnsi="Lato"/>
              <w:sz w:val="20"/>
              <w:szCs w:val="20"/>
            </w:rPr>
            <w:instrText xml:space="preserve"> TOC \o "1-3" \h \z \u </w:instrText>
          </w:r>
          <w:r w:rsidRPr="00EB5352">
            <w:rPr>
              <w:rFonts w:ascii="Lato" w:hAnsi="Lato"/>
              <w:sz w:val="20"/>
              <w:szCs w:val="20"/>
            </w:rPr>
            <w:fldChar w:fldCharType="separate"/>
          </w:r>
          <w:hyperlink w:anchor="_Toc126831470" w:history="1">
            <w:r w:rsidR="001D2B21">
              <w:rPr>
                <w:rStyle w:val="Hyperlink"/>
                <w:rFonts w:ascii="Arial" w:hAnsi="Arial" w:cs="Arial"/>
                <w:noProof/>
                <w:sz w:val="24"/>
                <w:szCs w:val="24"/>
              </w:rPr>
              <w:t>W</w:t>
            </w:r>
            <w:r w:rsidR="001D2B21" w:rsidRPr="001D2B21">
              <w:rPr>
                <w:rStyle w:val="Hyperlink"/>
                <w:rFonts w:ascii="Arial" w:hAnsi="Arial" w:cs="Arial"/>
                <w:noProof/>
                <w:sz w:val="24"/>
                <w:szCs w:val="24"/>
              </w:rPr>
              <w:t>hy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_Toc126831470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2</w:t>
            </w:r>
            <w:r w:rsidR="001D2B21" w:rsidRPr="001D2B21">
              <w:rPr>
                <w:rFonts w:ascii="Arial" w:hAnsi="Arial" w:cs="Arial"/>
                <w:noProof/>
                <w:webHidden/>
                <w:sz w:val="24"/>
                <w:szCs w:val="24"/>
              </w:rPr>
              <w:fldChar w:fldCharType="end"/>
            </w:r>
          </w:hyperlink>
        </w:p>
        <w:p w14:paraId="27561768" w14:textId="23752DF3" w:rsidR="001D2B21" w:rsidRPr="001D2B21" w:rsidRDefault="00A53385">
          <w:pPr>
            <w:pStyle w:val="TOC2"/>
            <w:tabs>
              <w:tab w:val="right" w:leader="dot" w:pos="9350"/>
            </w:tabs>
            <w:rPr>
              <w:rFonts w:ascii="Arial" w:eastAsiaTheme="minorEastAsia" w:hAnsi="Arial" w:cs="Arial"/>
              <w:noProof/>
              <w:sz w:val="24"/>
              <w:szCs w:val="24"/>
            </w:rPr>
          </w:pPr>
          <w:hyperlink w:anchor="_Toc126831471" w:history="1">
            <w:r w:rsidR="001D2B21">
              <w:rPr>
                <w:rStyle w:val="Hyperlink"/>
                <w:rFonts w:ascii="Arial" w:hAnsi="Arial" w:cs="Arial"/>
                <w:noProof/>
                <w:sz w:val="24"/>
                <w:szCs w:val="24"/>
              </w:rPr>
              <w:t>Orientation v</w:t>
            </w:r>
            <w:r w:rsidR="001D2B21" w:rsidRPr="001D2B21">
              <w:rPr>
                <w:rStyle w:val="Hyperlink"/>
                <w:rFonts w:ascii="Arial" w:hAnsi="Arial" w:cs="Arial"/>
                <w:noProof/>
                <w:sz w:val="24"/>
                <w:szCs w:val="24"/>
              </w:rPr>
              <w:t>s.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_Toc126831471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2</w:t>
            </w:r>
            <w:r w:rsidR="001D2B21" w:rsidRPr="001D2B21">
              <w:rPr>
                <w:rFonts w:ascii="Arial" w:hAnsi="Arial" w:cs="Arial"/>
                <w:noProof/>
                <w:webHidden/>
                <w:sz w:val="24"/>
                <w:szCs w:val="24"/>
              </w:rPr>
              <w:fldChar w:fldCharType="end"/>
            </w:r>
          </w:hyperlink>
        </w:p>
        <w:p w14:paraId="2CCCBE5F" w14:textId="25B91BFD" w:rsidR="001D2B21" w:rsidRPr="001D2B21" w:rsidRDefault="00A53385">
          <w:pPr>
            <w:pStyle w:val="TOC2"/>
            <w:tabs>
              <w:tab w:val="right" w:leader="dot" w:pos="9350"/>
            </w:tabs>
            <w:rPr>
              <w:rFonts w:ascii="Arial" w:eastAsiaTheme="minorEastAsia" w:hAnsi="Arial" w:cs="Arial"/>
              <w:noProof/>
              <w:sz w:val="24"/>
              <w:szCs w:val="24"/>
            </w:rPr>
          </w:pPr>
          <w:hyperlink w:anchor="_Toc126831472" w:history="1">
            <w:r w:rsidR="001D2B21" w:rsidRPr="001D2B21">
              <w:rPr>
                <w:rStyle w:val="Hyperlink"/>
                <w:rFonts w:ascii="Arial" w:hAnsi="Arial" w:cs="Arial"/>
                <w:noProof/>
                <w:sz w:val="24"/>
                <w:szCs w:val="24"/>
              </w:rPr>
              <w:t>Role-Specific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_Toc126831472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3</w:t>
            </w:r>
            <w:r w:rsidR="001D2B21" w:rsidRPr="001D2B21">
              <w:rPr>
                <w:rFonts w:ascii="Arial" w:hAnsi="Arial" w:cs="Arial"/>
                <w:noProof/>
                <w:webHidden/>
                <w:sz w:val="24"/>
                <w:szCs w:val="24"/>
              </w:rPr>
              <w:fldChar w:fldCharType="end"/>
            </w:r>
          </w:hyperlink>
        </w:p>
        <w:p w14:paraId="45B00C94" w14:textId="3436D06F" w:rsidR="001D2B21" w:rsidRPr="001D2B21" w:rsidRDefault="00A53385">
          <w:pPr>
            <w:pStyle w:val="TOC1"/>
            <w:tabs>
              <w:tab w:val="right" w:leader="dot" w:pos="9350"/>
            </w:tabs>
            <w:rPr>
              <w:rFonts w:ascii="Arial" w:eastAsiaTheme="minorEastAsia" w:hAnsi="Arial" w:cs="Arial"/>
              <w:noProof/>
              <w:sz w:val="24"/>
              <w:szCs w:val="24"/>
            </w:rPr>
          </w:pPr>
          <w:hyperlink w:anchor="_Toc126831473" w:history="1">
            <w:r w:rsidR="001D2B21">
              <w:rPr>
                <w:rStyle w:val="Hyperlink"/>
                <w:rFonts w:ascii="Arial" w:hAnsi="Arial" w:cs="Arial"/>
                <w:noProof/>
                <w:sz w:val="24"/>
                <w:szCs w:val="24"/>
              </w:rPr>
              <w:t>Applying the JEDI</w:t>
            </w:r>
            <w:r w:rsidR="001D2B21" w:rsidRPr="001D2B21">
              <w:rPr>
                <w:rStyle w:val="Hyperlink"/>
                <w:rFonts w:ascii="Arial" w:hAnsi="Arial" w:cs="Arial"/>
                <w:noProof/>
                <w:sz w:val="24"/>
                <w:szCs w:val="24"/>
              </w:rPr>
              <w:t xml:space="preserve"> Lens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_Toc126831473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3</w:t>
            </w:r>
            <w:r w:rsidR="001D2B21" w:rsidRPr="001D2B21">
              <w:rPr>
                <w:rFonts w:ascii="Arial" w:hAnsi="Arial" w:cs="Arial"/>
                <w:noProof/>
                <w:webHidden/>
                <w:sz w:val="24"/>
                <w:szCs w:val="24"/>
              </w:rPr>
              <w:fldChar w:fldCharType="end"/>
            </w:r>
          </w:hyperlink>
        </w:p>
        <w:p w14:paraId="0DDF6598" w14:textId="5A83BCAB" w:rsidR="001D2B21" w:rsidRPr="001D2B21" w:rsidRDefault="00A53385">
          <w:pPr>
            <w:pStyle w:val="TOC1"/>
            <w:tabs>
              <w:tab w:val="right" w:leader="dot" w:pos="9350"/>
            </w:tabs>
            <w:rPr>
              <w:rFonts w:ascii="Arial" w:eastAsiaTheme="minorEastAsia" w:hAnsi="Arial" w:cs="Arial"/>
              <w:noProof/>
              <w:sz w:val="24"/>
              <w:szCs w:val="24"/>
            </w:rPr>
          </w:pPr>
          <w:hyperlink w:anchor="_Toc126831474" w:history="1">
            <w:r w:rsidR="001D2B21" w:rsidRPr="001D2B21">
              <w:rPr>
                <w:rStyle w:val="Hyperlink"/>
                <w:rFonts w:ascii="Arial" w:hAnsi="Arial" w:cs="Arial"/>
                <w:noProof/>
                <w:sz w:val="24"/>
                <w:szCs w:val="24"/>
              </w:rPr>
              <w:t>How To Use This Tool</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_Toc126831474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4</w:t>
            </w:r>
            <w:r w:rsidR="001D2B21" w:rsidRPr="001D2B21">
              <w:rPr>
                <w:rFonts w:ascii="Arial" w:hAnsi="Arial" w:cs="Arial"/>
                <w:noProof/>
                <w:webHidden/>
                <w:sz w:val="24"/>
                <w:szCs w:val="24"/>
              </w:rPr>
              <w:fldChar w:fldCharType="end"/>
            </w:r>
          </w:hyperlink>
        </w:p>
        <w:p w14:paraId="4E492F84" w14:textId="5E261DF0" w:rsidR="001D2B21" w:rsidRPr="001D2B21" w:rsidRDefault="00A53385">
          <w:pPr>
            <w:pStyle w:val="TOC1"/>
            <w:tabs>
              <w:tab w:val="right" w:leader="dot" w:pos="9350"/>
            </w:tabs>
            <w:rPr>
              <w:rFonts w:ascii="Arial" w:eastAsiaTheme="minorEastAsia" w:hAnsi="Arial" w:cs="Arial"/>
              <w:noProof/>
              <w:sz w:val="24"/>
              <w:szCs w:val="24"/>
            </w:rPr>
          </w:pPr>
          <w:hyperlink w:anchor="_Toc126831475" w:history="1">
            <w:r w:rsidR="001D2B21" w:rsidRPr="001D2B21">
              <w:rPr>
                <w:rStyle w:val="Hyperlink"/>
                <w:rFonts w:ascii="Arial" w:hAnsi="Arial" w:cs="Arial"/>
                <w:noProof/>
                <w:sz w:val="24"/>
                <w:szCs w:val="24"/>
              </w:rPr>
              <w:t>Onboarding Checklist – General/All Staff</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_Toc126831475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5</w:t>
            </w:r>
            <w:r w:rsidR="001D2B21" w:rsidRPr="001D2B21">
              <w:rPr>
                <w:rFonts w:ascii="Arial" w:hAnsi="Arial" w:cs="Arial"/>
                <w:noProof/>
                <w:webHidden/>
                <w:sz w:val="24"/>
                <w:szCs w:val="24"/>
              </w:rPr>
              <w:fldChar w:fldCharType="end"/>
            </w:r>
          </w:hyperlink>
        </w:p>
        <w:p w14:paraId="68B0B6BD" w14:textId="2B3DC4A1" w:rsidR="001D2B21" w:rsidRPr="001D2B21" w:rsidRDefault="00A53385">
          <w:pPr>
            <w:pStyle w:val="TOC2"/>
            <w:tabs>
              <w:tab w:val="right" w:leader="dot" w:pos="9350"/>
            </w:tabs>
            <w:rPr>
              <w:rFonts w:ascii="Arial" w:eastAsiaTheme="minorEastAsia" w:hAnsi="Arial" w:cs="Arial"/>
              <w:noProof/>
              <w:sz w:val="24"/>
              <w:szCs w:val="24"/>
            </w:rPr>
          </w:pPr>
          <w:hyperlink w:anchor="_Toc126831476" w:history="1">
            <w:r w:rsidR="001D2B21" w:rsidRPr="001D2B21">
              <w:rPr>
                <w:rStyle w:val="Hyperlink"/>
                <w:rFonts w:ascii="Arial" w:hAnsi="Arial" w:cs="Arial"/>
                <w:noProof/>
                <w:sz w:val="24"/>
                <w:szCs w:val="24"/>
              </w:rPr>
              <w:t>Preparatory</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_Toc126831476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5</w:t>
            </w:r>
            <w:r w:rsidR="001D2B21" w:rsidRPr="001D2B21">
              <w:rPr>
                <w:rFonts w:ascii="Arial" w:hAnsi="Arial" w:cs="Arial"/>
                <w:noProof/>
                <w:webHidden/>
                <w:sz w:val="24"/>
                <w:szCs w:val="24"/>
              </w:rPr>
              <w:fldChar w:fldCharType="end"/>
            </w:r>
          </w:hyperlink>
        </w:p>
        <w:p w14:paraId="5E5F5E0E" w14:textId="4D1D5050" w:rsidR="001D2B21" w:rsidRPr="001D2B21" w:rsidRDefault="00A53385">
          <w:pPr>
            <w:pStyle w:val="TOC2"/>
            <w:tabs>
              <w:tab w:val="right" w:leader="dot" w:pos="9350"/>
            </w:tabs>
            <w:rPr>
              <w:rFonts w:ascii="Arial" w:eastAsiaTheme="minorEastAsia" w:hAnsi="Arial" w:cs="Arial"/>
              <w:noProof/>
              <w:sz w:val="24"/>
              <w:szCs w:val="24"/>
            </w:rPr>
          </w:pPr>
          <w:hyperlink w:anchor="_Toc126831477" w:history="1">
            <w:r w:rsidR="001D2B21" w:rsidRPr="001D2B21">
              <w:rPr>
                <w:rStyle w:val="Hyperlink"/>
                <w:rFonts w:ascii="Arial" w:hAnsi="Arial" w:cs="Arial"/>
                <w:noProof/>
                <w:sz w:val="24"/>
                <w:szCs w:val="24"/>
              </w:rPr>
              <w:t>Orientation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_Toc126831477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7</w:t>
            </w:r>
            <w:r w:rsidR="001D2B21" w:rsidRPr="001D2B21">
              <w:rPr>
                <w:rFonts w:ascii="Arial" w:hAnsi="Arial" w:cs="Arial"/>
                <w:noProof/>
                <w:webHidden/>
                <w:sz w:val="24"/>
                <w:szCs w:val="24"/>
              </w:rPr>
              <w:fldChar w:fldCharType="end"/>
            </w:r>
          </w:hyperlink>
        </w:p>
        <w:p w14:paraId="0BA8206C" w14:textId="2B209555" w:rsidR="001D2B21" w:rsidRPr="001D2B21" w:rsidRDefault="00A53385">
          <w:pPr>
            <w:pStyle w:val="TOC2"/>
            <w:tabs>
              <w:tab w:val="right" w:leader="dot" w:pos="9350"/>
            </w:tabs>
            <w:rPr>
              <w:rFonts w:ascii="Arial" w:eastAsiaTheme="minorEastAsia" w:hAnsi="Arial" w:cs="Arial"/>
              <w:noProof/>
              <w:sz w:val="24"/>
              <w:szCs w:val="24"/>
            </w:rPr>
          </w:pPr>
          <w:hyperlink w:anchor="_Toc126831478" w:history="1">
            <w:r w:rsidR="001D2B21" w:rsidRPr="001D2B21">
              <w:rPr>
                <w:rStyle w:val="Hyperlink"/>
                <w:rFonts w:ascii="Arial" w:hAnsi="Arial" w:cs="Arial"/>
                <w:noProof/>
                <w:sz w:val="24"/>
                <w:szCs w:val="24"/>
              </w:rPr>
              <w:t>Integration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_Toc126831478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11</w:t>
            </w:r>
            <w:r w:rsidR="001D2B21" w:rsidRPr="001D2B21">
              <w:rPr>
                <w:rFonts w:ascii="Arial" w:hAnsi="Arial" w:cs="Arial"/>
                <w:noProof/>
                <w:webHidden/>
                <w:sz w:val="24"/>
                <w:szCs w:val="24"/>
              </w:rPr>
              <w:fldChar w:fldCharType="end"/>
            </w:r>
          </w:hyperlink>
        </w:p>
        <w:p w14:paraId="4BF080D6" w14:textId="7471D030" w:rsidR="001D2B21" w:rsidRPr="001D2B21" w:rsidRDefault="00A53385">
          <w:pPr>
            <w:pStyle w:val="TOC1"/>
            <w:tabs>
              <w:tab w:val="right" w:leader="dot" w:pos="9350"/>
            </w:tabs>
            <w:rPr>
              <w:rFonts w:ascii="Arial" w:eastAsiaTheme="minorEastAsia" w:hAnsi="Arial" w:cs="Arial"/>
              <w:noProof/>
              <w:sz w:val="24"/>
              <w:szCs w:val="24"/>
            </w:rPr>
          </w:pPr>
          <w:hyperlink w:anchor="_Toc126831479" w:history="1">
            <w:r w:rsidR="001D2B21" w:rsidRPr="001D2B21">
              <w:rPr>
                <w:rStyle w:val="Hyperlink"/>
                <w:rFonts w:ascii="Arial" w:hAnsi="Arial" w:cs="Arial"/>
                <w:noProof/>
                <w:sz w:val="24"/>
                <w:szCs w:val="24"/>
              </w:rPr>
              <w:t>Onboarding Checklist – Provider Personnel-Specific Additions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_Toc126831479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648B7505" w14:textId="00C64CF7" w:rsidR="001D2B21" w:rsidRPr="001D2B21" w:rsidRDefault="00A53385">
          <w:pPr>
            <w:pStyle w:val="TOC2"/>
            <w:tabs>
              <w:tab w:val="right" w:leader="dot" w:pos="9350"/>
            </w:tabs>
            <w:rPr>
              <w:rFonts w:ascii="Arial" w:eastAsiaTheme="minorEastAsia" w:hAnsi="Arial" w:cs="Arial"/>
              <w:noProof/>
              <w:sz w:val="24"/>
              <w:szCs w:val="24"/>
            </w:rPr>
          </w:pPr>
          <w:hyperlink w:anchor="_Toc126831480" w:history="1">
            <w:r w:rsidR="001D2B21" w:rsidRPr="001D2B21">
              <w:rPr>
                <w:rStyle w:val="Hyperlink"/>
                <w:rFonts w:ascii="Arial" w:hAnsi="Arial" w:cs="Arial"/>
                <w:noProof/>
                <w:sz w:val="24"/>
                <w:szCs w:val="24"/>
              </w:rPr>
              <w:t>Preparatory</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_Toc126831480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55153481" w14:textId="4C29FB70" w:rsidR="001D2B21" w:rsidRPr="001D2B21" w:rsidRDefault="00A53385">
          <w:pPr>
            <w:pStyle w:val="TOC2"/>
            <w:tabs>
              <w:tab w:val="right" w:leader="dot" w:pos="9350"/>
            </w:tabs>
            <w:rPr>
              <w:rFonts w:ascii="Arial" w:eastAsiaTheme="minorEastAsia" w:hAnsi="Arial" w:cs="Arial"/>
              <w:noProof/>
              <w:sz w:val="24"/>
              <w:szCs w:val="24"/>
            </w:rPr>
          </w:pPr>
          <w:hyperlink w:anchor="_Toc126831481" w:history="1">
            <w:r w:rsidR="001D2B21" w:rsidRPr="001D2B21">
              <w:rPr>
                <w:rStyle w:val="Hyperlink"/>
                <w:rFonts w:ascii="Arial" w:hAnsi="Arial" w:cs="Arial"/>
                <w:noProof/>
                <w:sz w:val="24"/>
                <w:szCs w:val="24"/>
              </w:rPr>
              <w:t>Orientation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_Toc126831481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298C2416" w14:textId="7A423544" w:rsidR="001D2B21" w:rsidRPr="001D2B21" w:rsidRDefault="00A53385">
          <w:pPr>
            <w:pStyle w:val="TOC2"/>
            <w:tabs>
              <w:tab w:val="right" w:leader="dot" w:pos="9350"/>
            </w:tabs>
            <w:rPr>
              <w:rFonts w:ascii="Arial" w:eastAsiaTheme="minorEastAsia" w:hAnsi="Arial" w:cs="Arial"/>
              <w:noProof/>
              <w:sz w:val="24"/>
              <w:szCs w:val="24"/>
            </w:rPr>
          </w:pPr>
          <w:hyperlink w:anchor="_Toc126831482" w:history="1">
            <w:r w:rsidR="001D2B21" w:rsidRPr="001D2B21">
              <w:rPr>
                <w:rStyle w:val="Hyperlink"/>
                <w:rFonts w:ascii="Arial" w:hAnsi="Arial" w:cs="Arial"/>
                <w:noProof/>
                <w:sz w:val="24"/>
                <w:szCs w:val="24"/>
              </w:rPr>
              <w:t>Integration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_Toc126831482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00513710" w14:textId="41EEC437" w:rsidR="001D2B21" w:rsidRPr="001D2B21" w:rsidRDefault="00A53385">
          <w:pPr>
            <w:pStyle w:val="TOC1"/>
            <w:tabs>
              <w:tab w:val="right" w:leader="dot" w:pos="9350"/>
            </w:tabs>
            <w:rPr>
              <w:rFonts w:ascii="Arial" w:eastAsiaTheme="minorEastAsia" w:hAnsi="Arial" w:cs="Arial"/>
              <w:noProof/>
              <w:sz w:val="24"/>
              <w:szCs w:val="24"/>
            </w:rPr>
          </w:pPr>
          <w:hyperlink w:anchor="_Toc126831483" w:history="1">
            <w:r w:rsidR="001D2B21">
              <w:rPr>
                <w:rStyle w:val="Hyperlink"/>
                <w:rFonts w:ascii="Arial" w:hAnsi="Arial" w:cs="Arial"/>
                <w:noProof/>
                <w:sz w:val="24"/>
                <w:szCs w:val="24"/>
              </w:rPr>
              <w:t>Documents Required f</w:t>
            </w:r>
            <w:r w:rsidR="001D2B21" w:rsidRPr="001D2B21">
              <w:rPr>
                <w:rStyle w:val="Hyperlink"/>
                <w:rFonts w:ascii="Arial" w:hAnsi="Arial" w:cs="Arial"/>
                <w:noProof/>
                <w:sz w:val="24"/>
                <w:szCs w:val="24"/>
              </w:rPr>
              <w:t>or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_Toc126831483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46BA16D6" w14:textId="30926033" w:rsidR="001D2B21" w:rsidRPr="001D2B21" w:rsidRDefault="00A53385">
          <w:pPr>
            <w:pStyle w:val="TOC2"/>
            <w:tabs>
              <w:tab w:val="right" w:leader="dot" w:pos="9350"/>
            </w:tabs>
            <w:rPr>
              <w:rFonts w:ascii="Arial" w:eastAsiaTheme="minorEastAsia" w:hAnsi="Arial" w:cs="Arial"/>
              <w:noProof/>
              <w:sz w:val="24"/>
              <w:szCs w:val="24"/>
            </w:rPr>
          </w:pPr>
          <w:hyperlink w:anchor="_Toc126831484" w:history="1">
            <w:r w:rsidR="001D2B21" w:rsidRPr="001D2B21">
              <w:rPr>
                <w:rStyle w:val="Hyperlink"/>
                <w:rFonts w:ascii="Arial" w:hAnsi="Arial" w:cs="Arial"/>
                <w:noProof/>
                <w:sz w:val="24"/>
                <w:szCs w:val="24"/>
              </w:rPr>
              <w:t>Legal Forms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_Toc126831484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6C0AE828" w14:textId="48E1A8D2" w:rsidR="001D2B21" w:rsidRPr="001D2B21" w:rsidRDefault="00A53385">
          <w:pPr>
            <w:pStyle w:val="TOC2"/>
            <w:tabs>
              <w:tab w:val="right" w:leader="dot" w:pos="9350"/>
            </w:tabs>
            <w:rPr>
              <w:rFonts w:ascii="Arial" w:eastAsiaTheme="minorEastAsia" w:hAnsi="Arial" w:cs="Arial"/>
              <w:noProof/>
              <w:sz w:val="24"/>
              <w:szCs w:val="24"/>
            </w:rPr>
          </w:pPr>
          <w:hyperlink w:anchor="_Toc126831485" w:history="1">
            <w:r w:rsidR="001D2B21" w:rsidRPr="001D2B21">
              <w:rPr>
                <w:rStyle w:val="Hyperlink"/>
                <w:rFonts w:ascii="Arial" w:hAnsi="Arial" w:cs="Arial"/>
                <w:noProof/>
                <w:sz w:val="24"/>
                <w:szCs w:val="24"/>
              </w:rPr>
              <w:t>Job-Specific Documents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_Toc126831485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79793BA4" w14:textId="554A38EC" w:rsidR="001D2B21" w:rsidRPr="001D2B21" w:rsidRDefault="00A53385">
          <w:pPr>
            <w:pStyle w:val="TOC2"/>
            <w:tabs>
              <w:tab w:val="right" w:leader="dot" w:pos="9350"/>
            </w:tabs>
            <w:rPr>
              <w:rFonts w:ascii="Arial" w:eastAsiaTheme="minorEastAsia" w:hAnsi="Arial" w:cs="Arial"/>
              <w:noProof/>
              <w:sz w:val="24"/>
              <w:szCs w:val="24"/>
            </w:rPr>
          </w:pPr>
          <w:hyperlink w:anchor="_Toc126831486" w:history="1">
            <w:r w:rsidR="001D2B21" w:rsidRPr="001D2B21">
              <w:rPr>
                <w:rStyle w:val="Hyperlink"/>
                <w:rFonts w:ascii="Arial" w:hAnsi="Arial" w:cs="Arial"/>
                <w:noProof/>
                <w:sz w:val="24"/>
                <w:szCs w:val="24"/>
              </w:rPr>
              <w:t>Company-Specific Documents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_Toc126831486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3AF1FF2F" w14:textId="5E7013FB" w:rsidR="001D2B21" w:rsidRPr="001D2B21" w:rsidRDefault="00A53385">
          <w:pPr>
            <w:pStyle w:val="TOC2"/>
            <w:tabs>
              <w:tab w:val="right" w:leader="dot" w:pos="9350"/>
            </w:tabs>
            <w:rPr>
              <w:rFonts w:ascii="Arial" w:eastAsiaTheme="minorEastAsia" w:hAnsi="Arial" w:cs="Arial"/>
              <w:noProof/>
              <w:sz w:val="24"/>
              <w:szCs w:val="24"/>
            </w:rPr>
          </w:pPr>
          <w:hyperlink w:anchor="_Toc126831487" w:history="1">
            <w:r w:rsidR="001D2B21" w:rsidRPr="001D2B21">
              <w:rPr>
                <w:rStyle w:val="Hyperlink"/>
                <w:rFonts w:ascii="Arial" w:hAnsi="Arial" w:cs="Arial"/>
                <w:noProof/>
                <w:sz w:val="24"/>
                <w:szCs w:val="24"/>
              </w:rPr>
              <w:t>Payroll &amp; Benefits Documents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_Toc126831487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70D78A9C" w14:textId="58C3C8A5" w:rsidR="001D2B21" w:rsidRPr="001D2B21" w:rsidRDefault="00A53385">
          <w:pPr>
            <w:pStyle w:val="TOC1"/>
            <w:tabs>
              <w:tab w:val="right" w:leader="dot" w:pos="9350"/>
            </w:tabs>
            <w:rPr>
              <w:rFonts w:ascii="Arial" w:eastAsiaTheme="minorEastAsia" w:hAnsi="Arial" w:cs="Arial"/>
              <w:noProof/>
              <w:sz w:val="24"/>
              <w:szCs w:val="24"/>
            </w:rPr>
          </w:pPr>
          <w:hyperlink w:anchor="_Toc126831488" w:history="1">
            <w:r w:rsidR="001D2B21" w:rsidRPr="001D2B21">
              <w:rPr>
                <w:rStyle w:val="Hyperlink"/>
                <w:rFonts w:ascii="Arial" w:hAnsi="Arial" w:cs="Arial"/>
                <w:noProof/>
                <w:sz w:val="24"/>
                <w:szCs w:val="24"/>
              </w:rPr>
              <w:t>Resources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_Toc126831488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17ED6907" w14:textId="57B8391E" w:rsidR="001D2B21" w:rsidRDefault="00A53385">
          <w:pPr>
            <w:pStyle w:val="TOC1"/>
            <w:tabs>
              <w:tab w:val="right" w:leader="dot" w:pos="9350"/>
            </w:tabs>
            <w:rPr>
              <w:rFonts w:eastAsiaTheme="minorEastAsia"/>
              <w:noProof/>
            </w:rPr>
          </w:pPr>
          <w:hyperlink w:anchor="_Toc126831489" w:history="1">
            <w:r w:rsidR="001D2B21" w:rsidRPr="001D2B21">
              <w:rPr>
                <w:rStyle w:val="Hyperlink"/>
                <w:rFonts w:ascii="Arial" w:hAnsi="Arial" w:cs="Arial"/>
                <w:noProof/>
                <w:sz w:val="24"/>
                <w:szCs w:val="24"/>
              </w:rPr>
              <w:t>Works Cited</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_Toc126831489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15</w:t>
            </w:r>
            <w:r w:rsidR="001D2B21" w:rsidRPr="001D2B21">
              <w:rPr>
                <w:rFonts w:ascii="Arial" w:hAnsi="Arial" w:cs="Arial"/>
                <w:noProof/>
                <w:webHidden/>
                <w:sz w:val="24"/>
                <w:szCs w:val="24"/>
              </w:rPr>
              <w:fldChar w:fldCharType="end"/>
            </w:r>
          </w:hyperlink>
        </w:p>
        <w:p w14:paraId="59F3BEA9" w14:textId="12DFBD66" w:rsidR="007E44D0" w:rsidRDefault="000413A6" w:rsidP="007E44D0">
          <w:pPr>
            <w:rPr>
              <w:b/>
              <w:bCs/>
              <w:noProof/>
              <w:sz w:val="20"/>
              <w:szCs w:val="20"/>
            </w:rPr>
          </w:pPr>
          <w:r w:rsidRPr="00EB5352">
            <w:rPr>
              <w:rFonts w:ascii="Lato" w:hAnsi="Lato"/>
              <w:b/>
              <w:bCs/>
              <w:noProof/>
              <w:sz w:val="20"/>
              <w:szCs w:val="20"/>
            </w:rPr>
            <w:fldChar w:fldCharType="end"/>
          </w:r>
        </w:p>
      </w:sdtContent>
    </w:sdt>
    <w:p w14:paraId="44BECEE3" w14:textId="77777777" w:rsidR="00180E42" w:rsidRDefault="00180E42" w:rsidP="007E44D0">
      <w:pPr>
        <w:rPr>
          <w:rFonts w:ascii="League Spartan" w:hAnsi="League Spartan"/>
          <w:b/>
          <w:bCs/>
          <w:color w:val="559650"/>
          <w:sz w:val="32"/>
          <w:szCs w:val="32"/>
        </w:rPr>
      </w:pPr>
      <w:r>
        <w:rPr>
          <w:rFonts w:ascii="League Spartan" w:hAnsi="League Spartan"/>
          <w:b/>
          <w:bCs/>
          <w:color w:val="559650"/>
          <w:sz w:val="32"/>
          <w:szCs w:val="32"/>
        </w:rPr>
        <w:br w:type="page"/>
      </w:r>
    </w:p>
    <w:p w14:paraId="43CF6CF9" w14:textId="2649A66D" w:rsidR="006C56E6" w:rsidRPr="00A206FC" w:rsidRDefault="00E44B4F" w:rsidP="007E44D0">
      <w:pPr>
        <w:rPr>
          <w:rFonts w:ascii="Arial Black" w:hAnsi="Arial Black"/>
        </w:rPr>
      </w:pPr>
      <w:r w:rsidRPr="00A206FC">
        <w:rPr>
          <w:rFonts w:ascii="Arial Black" w:hAnsi="Arial Black"/>
          <w:b/>
          <w:noProof/>
          <w:color w:val="833C0B" w:themeColor="accent2" w:themeShade="80"/>
          <w:sz w:val="23"/>
          <w:szCs w:val="23"/>
        </w:rPr>
        <w:lastRenderedPageBreak/>
        <mc:AlternateContent>
          <mc:Choice Requires="wps">
            <w:drawing>
              <wp:anchor distT="0" distB="0" distL="114300" distR="114300" simplePos="0" relativeHeight="251667456" behindDoc="0" locked="0" layoutInCell="1" allowOverlap="1" wp14:anchorId="0B5501CC" wp14:editId="288152B9">
                <wp:simplePos x="0" y="0"/>
                <wp:positionH relativeFrom="margin">
                  <wp:align>left</wp:align>
                </wp:positionH>
                <wp:positionV relativeFrom="paragraph">
                  <wp:posOffset>334010</wp:posOffset>
                </wp:positionV>
                <wp:extent cx="59436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F7E6D1" id="Straight Connector 8"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3pt" to="46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" strokeweight="3pt">
                <v:stroke joinstyle="miter"/>
                <w10:wrap anchorx="margin"/>
              </v:line>
            </w:pict>
          </mc:Fallback>
        </mc:AlternateContent>
      </w:r>
      <w:r w:rsidR="007E44D0" w:rsidRPr="00A206FC">
        <w:rPr>
          <w:rFonts w:ascii="Arial Black" w:hAnsi="Arial Black"/>
          <w:b/>
          <w:bCs/>
          <w:color w:val="559650"/>
          <w:sz w:val="32"/>
          <w:szCs w:val="32"/>
        </w:rPr>
        <w:t>A</w:t>
      </w:r>
      <w:r w:rsidR="0049232B" w:rsidRPr="00A206FC">
        <w:rPr>
          <w:rFonts w:ascii="Arial Black" w:hAnsi="Arial Black"/>
          <w:b/>
          <w:bCs/>
          <w:color w:val="559650"/>
          <w:sz w:val="32"/>
          <w:szCs w:val="32"/>
        </w:rPr>
        <w:t>BOUT THE STAR</w:t>
      </w:r>
      <w:r w:rsidR="0049232B" w:rsidRPr="00A206FC">
        <w:rPr>
          <w:rFonts w:ascii="Arial Black" w:hAnsi="Arial Black"/>
          <w:b/>
          <w:bCs/>
          <w:color w:val="559650"/>
          <w:sz w:val="32"/>
          <w:szCs w:val="32"/>
          <w:vertAlign w:val="superscript"/>
        </w:rPr>
        <w:t>2</w:t>
      </w:r>
      <w:r w:rsidR="0049232B" w:rsidRPr="00A206FC">
        <w:rPr>
          <w:rFonts w:ascii="Arial Black" w:hAnsi="Arial Black"/>
          <w:b/>
          <w:bCs/>
          <w:color w:val="559650"/>
          <w:sz w:val="32"/>
          <w:szCs w:val="32"/>
        </w:rPr>
        <w:t xml:space="preserve"> CENTER</w:t>
      </w:r>
    </w:p>
    <w:p w14:paraId="26F6499A" w14:textId="4D606E3A" w:rsidR="00006279" w:rsidRPr="00D17931" w:rsidRDefault="00006279" w:rsidP="00D17931">
      <w:pPr>
        <w:pStyle w:val="zwsc-cleaned"/>
        <w:shd w:val="clear" w:color="auto" w:fill="FFFFFF"/>
        <w:spacing w:before="240" w:beforeAutospacing="0" w:after="160" w:afterAutospacing="0" w:line="276" w:lineRule="auto"/>
        <w:jc w:val="both"/>
        <w:rPr>
          <w:rFonts w:ascii="Arial" w:hAnsi="Arial" w:cs="Arial"/>
          <w:sz w:val="23"/>
          <w:szCs w:val="23"/>
        </w:rPr>
      </w:pPr>
      <w:r w:rsidRPr="004E5025">
        <w:rPr>
          <w:rFonts w:ascii="Arial" w:hAnsi="Arial" w:cs="Arial"/>
          <w:color w:val="222A35" w:themeColor="text2" w:themeShade="80"/>
          <w:sz w:val="23"/>
          <w:szCs w:val="23"/>
        </w:rPr>
        <w:t>The Solutions, Training, and Assistance for Recruitment and Retention (STAR²) Center is a project of the Association of Clinicians for the Underserved (ACU). In July 2014, ACU received funding under the national cooperative agreement (NCA) program – now referred to as the National Training and Technical Assistance Partners (NTTAP) program – to develop a clinician workforce center for retention and recruitment at health centers (HCs)</w:t>
      </w:r>
      <w:r w:rsidR="000E3F51" w:rsidRPr="004E5025">
        <w:rPr>
          <w:rFonts w:ascii="Arial" w:hAnsi="Arial" w:cs="Arial"/>
          <w:color w:val="222A35" w:themeColor="text2" w:themeShade="80"/>
          <w:sz w:val="23"/>
          <w:szCs w:val="23"/>
        </w:rPr>
        <w:t>.</w:t>
      </w:r>
      <w:r w:rsidRPr="004E5025">
        <w:rPr>
          <w:rFonts w:ascii="Arial" w:hAnsi="Arial" w:cs="Arial"/>
          <w:color w:val="222A35" w:themeColor="text2" w:themeShade="80"/>
          <w:sz w:val="23"/>
          <w:szCs w:val="23"/>
        </w:rPr>
        <w:t xml:space="preserve"> </w:t>
      </w:r>
      <w:r w:rsidR="000E3F51" w:rsidRPr="004E5025">
        <w:rPr>
          <w:rFonts w:ascii="Arial" w:hAnsi="Arial" w:cs="Arial"/>
          <w:color w:val="222A35" w:themeColor="text2" w:themeShade="80"/>
          <w:sz w:val="23"/>
          <w:szCs w:val="23"/>
        </w:rPr>
        <w:t>HCs broadly include</w:t>
      </w:r>
      <w:r w:rsidRPr="004E5025">
        <w:rPr>
          <w:rFonts w:ascii="Arial" w:hAnsi="Arial" w:cs="Arial"/>
          <w:color w:val="222A35" w:themeColor="text2" w:themeShade="80"/>
          <w:sz w:val="23"/>
          <w:szCs w:val="23"/>
        </w:rPr>
        <w:t xml:space="preserve"> community health centers (CHCs), federally qualified health centers (FQHCs), migrant health centers (MHC</w:t>
      </w:r>
      <w:r w:rsidR="00044460">
        <w:rPr>
          <w:rFonts w:ascii="Arial" w:hAnsi="Arial" w:cs="Arial"/>
          <w:color w:val="222A35" w:themeColor="text2" w:themeShade="80"/>
          <w:sz w:val="23"/>
          <w:szCs w:val="23"/>
        </w:rPr>
        <w:t>s</w:t>
      </w:r>
      <w:r w:rsidRPr="004E5025">
        <w:rPr>
          <w:rFonts w:ascii="Arial" w:hAnsi="Arial" w:cs="Arial"/>
          <w:color w:val="222A35" w:themeColor="text2" w:themeShade="80"/>
          <w:sz w:val="23"/>
          <w:szCs w:val="23"/>
        </w:rPr>
        <w:t>), health care for the homeless (HCH) health centers, public housing primary care (PHPC) health centers, teaching health centers</w:t>
      </w:r>
      <w:r w:rsidR="00044460">
        <w:rPr>
          <w:rFonts w:ascii="Arial" w:hAnsi="Arial" w:cs="Arial"/>
          <w:color w:val="222A35" w:themeColor="text2" w:themeShade="80"/>
          <w:sz w:val="23"/>
          <w:szCs w:val="23"/>
        </w:rPr>
        <w:t xml:space="preserve"> (THCs)</w:t>
      </w:r>
      <w:r w:rsidRPr="004E5025">
        <w:rPr>
          <w:rFonts w:ascii="Arial" w:hAnsi="Arial" w:cs="Arial"/>
          <w:color w:val="222A35" w:themeColor="text2" w:themeShade="80"/>
          <w:sz w:val="23"/>
          <w:szCs w:val="23"/>
        </w:rPr>
        <w:t>,</w:t>
      </w:r>
      <w:r w:rsidR="00D0645D">
        <w:rPr>
          <w:rFonts w:ascii="Arial" w:hAnsi="Arial" w:cs="Arial"/>
          <w:color w:val="222A35" w:themeColor="text2" w:themeShade="80"/>
          <w:sz w:val="23"/>
          <w:szCs w:val="23"/>
        </w:rPr>
        <w:t xml:space="preserve"> and</w:t>
      </w:r>
      <w:r w:rsidRPr="004E5025">
        <w:rPr>
          <w:rFonts w:ascii="Arial" w:hAnsi="Arial" w:cs="Arial"/>
          <w:color w:val="222A35" w:themeColor="text2" w:themeShade="80"/>
          <w:sz w:val="23"/>
          <w:szCs w:val="23"/>
        </w:rPr>
        <w:t xml:space="preserve"> look-alikes</w:t>
      </w:r>
      <w:r w:rsidR="00D0645D">
        <w:rPr>
          <w:rFonts w:ascii="Arial" w:hAnsi="Arial" w:cs="Arial"/>
          <w:color w:val="222A35" w:themeColor="text2" w:themeShade="80"/>
          <w:sz w:val="23"/>
          <w:szCs w:val="23"/>
        </w:rPr>
        <w:t xml:space="preserve"> (LALs)</w:t>
      </w:r>
      <w:r w:rsidRPr="004E5025">
        <w:rPr>
          <w:rFonts w:ascii="Arial" w:hAnsi="Arial" w:cs="Arial"/>
          <w:color w:val="222A35" w:themeColor="text2" w:themeShade="80"/>
          <w:sz w:val="23"/>
          <w:szCs w:val="23"/>
        </w:rPr>
        <w:t xml:space="preserve">, etc. In partnership with the Federal Bureau of Primary Health Care (BPHC), ACU created the STAR² Center – pronounced Star Center – to provide free resources, training, and technical </w:t>
      </w:r>
      <w:r w:rsidRPr="00D17931">
        <w:rPr>
          <w:rFonts w:ascii="Arial" w:hAnsi="Arial" w:cs="Arial"/>
          <w:sz w:val="23"/>
          <w:szCs w:val="23"/>
        </w:rPr>
        <w:t>assistance to HCs facing high workforce needs.</w:t>
      </w:r>
    </w:p>
    <w:p w14:paraId="5BAA7B81" w14:textId="177869C2" w:rsidR="0003028E" w:rsidRPr="004E5025" w:rsidRDefault="00006279" w:rsidP="00D17931">
      <w:pPr>
        <w:pStyle w:val="zwsc-cleaned"/>
        <w:shd w:val="clear" w:color="auto" w:fill="FFFFFF"/>
        <w:spacing w:before="240" w:beforeAutospacing="0" w:after="160" w:afterAutospacing="0" w:line="276" w:lineRule="auto"/>
        <w:jc w:val="both"/>
        <w:rPr>
          <w:rFonts w:ascii="Arial" w:hAnsi="Arial" w:cs="Arial"/>
          <w:color w:val="222A35" w:themeColor="text2" w:themeShade="80"/>
          <w:sz w:val="23"/>
          <w:szCs w:val="23"/>
        </w:rPr>
      </w:pPr>
      <w:r w:rsidRPr="00D17931">
        <w:rPr>
          <w:rFonts w:ascii="Arial" w:hAnsi="Arial" w:cs="Arial"/>
          <w:sz w:val="23"/>
          <w:szCs w:val="23"/>
        </w:rPr>
        <w:t>The</w:t>
      </w:r>
      <w:r w:rsidRPr="004E5025">
        <w:rPr>
          <w:rFonts w:ascii="Arial" w:hAnsi="Arial" w:cs="Arial"/>
          <w:color w:val="222A35" w:themeColor="text2" w:themeShade="80"/>
          <w:sz w:val="23"/>
          <w:szCs w:val="23"/>
        </w:rPr>
        <w:t xml:space="preserve"> </w:t>
      </w:r>
      <w:r w:rsidR="00D0645D">
        <w:rPr>
          <w:rFonts w:ascii="Arial" w:hAnsi="Arial" w:cs="Arial"/>
          <w:color w:val="222A35" w:themeColor="text2" w:themeShade="80"/>
          <w:sz w:val="23"/>
          <w:szCs w:val="23"/>
        </w:rPr>
        <w:t xml:space="preserve">Health </w:t>
      </w:r>
      <w:r w:rsidRPr="004E5025">
        <w:rPr>
          <w:rFonts w:ascii="Arial" w:hAnsi="Arial" w:cs="Arial"/>
          <w:color w:val="222A35" w:themeColor="text2" w:themeShade="80"/>
          <w:sz w:val="23"/>
          <w:szCs w:val="23"/>
        </w:rPr>
        <w:t>C</w:t>
      </w:r>
      <w:r w:rsidR="00D0645D">
        <w:rPr>
          <w:rFonts w:ascii="Arial" w:hAnsi="Arial" w:cs="Arial"/>
          <w:color w:val="222A35" w:themeColor="text2" w:themeShade="80"/>
          <w:sz w:val="23"/>
          <w:szCs w:val="23"/>
        </w:rPr>
        <w:t>enter</w:t>
      </w:r>
      <w:r w:rsidR="00195585">
        <w:rPr>
          <w:rFonts w:ascii="Arial" w:hAnsi="Arial" w:cs="Arial"/>
          <w:color w:val="222A35" w:themeColor="text2" w:themeShade="80"/>
          <w:sz w:val="23"/>
          <w:szCs w:val="23"/>
        </w:rPr>
        <w:t xml:space="preserve"> </w:t>
      </w:r>
      <w:r w:rsidRPr="004E5025">
        <w:rPr>
          <w:rFonts w:ascii="Arial" w:hAnsi="Arial" w:cs="Arial"/>
          <w:color w:val="222A35" w:themeColor="text2" w:themeShade="80"/>
          <w:sz w:val="23"/>
          <w:szCs w:val="23"/>
        </w:rPr>
        <w:t>Onboarding Checklist</w:t>
      </w:r>
      <w:r w:rsidR="00195585">
        <w:rPr>
          <w:rFonts w:ascii="Arial" w:hAnsi="Arial" w:cs="Arial"/>
          <w:color w:val="222A35" w:themeColor="text2" w:themeShade="80"/>
          <w:sz w:val="23"/>
          <w:szCs w:val="23"/>
        </w:rPr>
        <w:t xml:space="preserve"> (HCOC)</w:t>
      </w:r>
      <w:r w:rsidRPr="004E5025">
        <w:rPr>
          <w:rFonts w:ascii="Arial" w:hAnsi="Arial" w:cs="Arial"/>
          <w:color w:val="222A35" w:themeColor="text2" w:themeShade="80"/>
          <w:sz w:val="23"/>
          <w:szCs w:val="23"/>
        </w:rPr>
        <w:t xml:space="preserve"> is meant to be a working, living document that users can easily modify to stay up-to-date with the changing workforce needs of HCs and the e</w:t>
      </w:r>
      <w:r w:rsidR="0003028E" w:rsidRPr="004E5025">
        <w:rPr>
          <w:rFonts w:ascii="Arial" w:hAnsi="Arial" w:cs="Arial"/>
          <w:color w:val="222A35" w:themeColor="text2" w:themeShade="80"/>
          <w:sz w:val="23"/>
          <w:szCs w:val="23"/>
        </w:rPr>
        <w:t>volving healthcare environment.</w:t>
      </w:r>
    </w:p>
    <w:p w14:paraId="1D73B02C" w14:textId="34EBAAC4" w:rsidR="007B25BE" w:rsidRPr="00A206FC" w:rsidRDefault="0049232B" w:rsidP="007B25BE">
      <w:pPr>
        <w:pStyle w:val="Heading1"/>
        <w:spacing w:before="120" w:line="259" w:lineRule="auto"/>
        <w:contextualSpacing w:val="0"/>
        <w:rPr>
          <w:rFonts w:ascii="Arial Black" w:hAnsi="Arial Black"/>
          <w:b w:val="0"/>
          <w:bCs w:val="0"/>
          <w:color w:val="559650"/>
          <w:sz w:val="32"/>
          <w:szCs w:val="32"/>
        </w:rPr>
      </w:pPr>
      <w:bookmarkStart w:id="1" w:name="_Toc126831470"/>
      <w:r w:rsidRPr="00A206FC">
        <w:rPr>
          <w:rFonts w:ascii="Arial Black" w:hAnsi="Arial Black"/>
          <w:b w:val="0"/>
          <w:bCs w:val="0"/>
          <w:color w:val="559650"/>
          <w:sz w:val="32"/>
          <w:szCs w:val="32"/>
        </w:rPr>
        <w:t xml:space="preserve">WHY </w:t>
      </w:r>
      <w:r w:rsidR="007B25BE" w:rsidRPr="00A206FC">
        <w:rPr>
          <w:rFonts w:ascii="Arial Black" w:hAnsi="Arial Black"/>
          <w:b w:val="0"/>
          <w:bCs w:val="0"/>
          <w:color w:val="559650"/>
          <w:sz w:val="32"/>
          <w:szCs w:val="32"/>
        </w:rPr>
        <w:t>ONBOARDING</w:t>
      </w:r>
      <w:r w:rsidRPr="00A206FC">
        <w:rPr>
          <w:rFonts w:ascii="Arial Black" w:hAnsi="Arial Black"/>
          <w:b w:val="0"/>
          <w:bCs w:val="0"/>
          <w:color w:val="559650"/>
          <w:sz w:val="32"/>
          <w:szCs w:val="32"/>
        </w:rPr>
        <w:t>?</w:t>
      </w:r>
      <w:bookmarkEnd w:id="1"/>
    </w:p>
    <w:p w14:paraId="7A3A48DE" w14:textId="77777777" w:rsidR="007B25BE" w:rsidRPr="004E5025" w:rsidRDefault="007B25BE" w:rsidP="007B25BE">
      <w:pPr>
        <w:pStyle w:val="zwsc-cleaned"/>
        <w:shd w:val="clear" w:color="auto" w:fill="FFFFFF"/>
        <w:spacing w:before="240" w:beforeAutospacing="0" w:after="160" w:afterAutospacing="0" w:line="276" w:lineRule="auto"/>
        <w:jc w:val="both"/>
        <w:rPr>
          <w:rFonts w:ascii="Arial" w:hAnsi="Arial" w:cs="Arial"/>
          <w:sz w:val="23"/>
          <w:szCs w:val="23"/>
        </w:rPr>
      </w:pPr>
      <w:r w:rsidRPr="004E5025">
        <w:rPr>
          <w:rFonts w:ascii="Arial" w:hAnsi="Arial" w:cs="Arial"/>
          <w:b/>
          <w:noProof/>
          <w:color w:val="833C0B" w:themeColor="accent2" w:themeShade="80"/>
          <w:sz w:val="23"/>
          <w:szCs w:val="23"/>
        </w:rPr>
        <mc:AlternateContent>
          <mc:Choice Requires="wps">
            <w:drawing>
              <wp:anchor distT="0" distB="0" distL="114300" distR="114300" simplePos="0" relativeHeight="251687936" behindDoc="0" locked="0" layoutInCell="1" allowOverlap="1" wp14:anchorId="10658913" wp14:editId="224854FA">
                <wp:simplePos x="0" y="0"/>
                <wp:positionH relativeFrom="margin">
                  <wp:align>left</wp:align>
                </wp:positionH>
                <wp:positionV relativeFrom="paragraph">
                  <wp:posOffset>41910</wp:posOffset>
                </wp:positionV>
                <wp:extent cx="59436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F93B59" id="Straight Connector 11"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" strokeweight="3pt">
                <v:stroke joinstyle="miter"/>
                <w10:wrap anchorx="margin"/>
              </v:line>
            </w:pict>
          </mc:Fallback>
        </mc:AlternateContent>
      </w:r>
      <w:r w:rsidRPr="004E5025">
        <w:rPr>
          <w:rFonts w:ascii="Arial" w:hAnsi="Arial" w:cs="Arial"/>
          <w:sz w:val="23"/>
          <w:szCs w:val="23"/>
        </w:rPr>
        <w:t xml:space="preserve">Onboarding new employees is the process of integrating them into an organization and its culture, in addition to helping them access the tools and resources they will need to become a successful member of the team. </w:t>
      </w:r>
    </w:p>
    <w:p w14:paraId="290A7864" w14:textId="5B0C1AB2" w:rsidR="007B25BE" w:rsidRDefault="007B25BE" w:rsidP="007B25BE">
      <w:pPr>
        <w:pStyle w:val="zwsc-cleaned"/>
        <w:shd w:val="clear" w:color="auto" w:fill="FFFFFF"/>
        <w:spacing w:before="0" w:beforeAutospacing="0" w:after="160" w:afterAutospacing="0" w:line="276" w:lineRule="auto"/>
        <w:jc w:val="both"/>
        <w:rPr>
          <w:rFonts w:ascii="Arial" w:hAnsi="Arial" w:cs="Arial"/>
          <w:sz w:val="23"/>
          <w:szCs w:val="23"/>
        </w:rPr>
      </w:pPr>
      <w:r w:rsidRPr="004E5025">
        <w:rPr>
          <w:rFonts w:ascii="Arial" w:hAnsi="Arial" w:cs="Arial"/>
          <w:sz w:val="23"/>
          <w:szCs w:val="23"/>
        </w:rPr>
        <w:t>Organizations should approach new employee onboarding strategically. This process should last at least a year, with</w:t>
      </w:r>
      <w:r w:rsidR="00772193">
        <w:rPr>
          <w:rFonts w:ascii="Arial" w:hAnsi="Arial" w:cs="Arial"/>
          <w:sz w:val="23"/>
          <w:szCs w:val="23"/>
        </w:rPr>
        <w:t xml:space="preserve"> the goal of</w:t>
      </w:r>
      <w:r w:rsidRPr="004E5025">
        <w:rPr>
          <w:rFonts w:ascii="Arial" w:hAnsi="Arial" w:cs="Arial"/>
          <w:sz w:val="23"/>
          <w:szCs w:val="23"/>
        </w:rPr>
        <w:t xml:space="preserve"> long-term retention in mind. A new hire’s experience in their first few days and months can be critical in increasing their sense of belonging and improving their relationship with an organization (Maurer, 2021). As such, onboarding serves as the bridge between recruitment and retention efforts. While one could argue that every part of the recruitment process is also part of retention as the organization is putting its best foot forward</w:t>
      </w:r>
      <w:r w:rsidR="00BD0ADF">
        <w:rPr>
          <w:rFonts w:ascii="Arial" w:hAnsi="Arial" w:cs="Arial"/>
          <w:sz w:val="23"/>
          <w:szCs w:val="23"/>
        </w:rPr>
        <w:t>,</w:t>
      </w:r>
      <w:r w:rsidRPr="004E5025">
        <w:rPr>
          <w:rFonts w:ascii="Arial" w:hAnsi="Arial" w:cs="Arial"/>
          <w:sz w:val="23"/>
          <w:szCs w:val="23"/>
        </w:rPr>
        <w:t xml:space="preserve"> </w:t>
      </w:r>
      <w:r w:rsidR="00BD0ADF">
        <w:rPr>
          <w:rFonts w:ascii="Arial" w:hAnsi="Arial" w:cs="Arial"/>
          <w:sz w:val="23"/>
          <w:szCs w:val="23"/>
        </w:rPr>
        <w:t>o</w:t>
      </w:r>
      <w:r w:rsidRPr="004E5025">
        <w:rPr>
          <w:rFonts w:ascii="Arial" w:hAnsi="Arial" w:cs="Arial"/>
          <w:sz w:val="23"/>
          <w:szCs w:val="23"/>
        </w:rPr>
        <w:t xml:space="preserve">nboarding is the step where someone who is outside the organizational community begins to become part of that group. It is the transition point from asking someone to </w:t>
      </w:r>
      <w:r w:rsidR="00E44B4F" w:rsidRPr="004E5025">
        <w:rPr>
          <w:rFonts w:ascii="Arial" w:hAnsi="Arial" w:cs="Arial"/>
          <w:sz w:val="23"/>
          <w:szCs w:val="23"/>
        </w:rPr>
        <w:t>join the organization to then</w:t>
      </w:r>
      <w:r w:rsidRPr="004E5025">
        <w:rPr>
          <w:rFonts w:ascii="Arial" w:hAnsi="Arial" w:cs="Arial"/>
          <w:sz w:val="23"/>
          <w:szCs w:val="23"/>
        </w:rPr>
        <w:t xml:space="preserve"> encouraging them to stay.</w:t>
      </w:r>
    </w:p>
    <w:p w14:paraId="4D4494E6" w14:textId="20450AE1" w:rsidR="00772193" w:rsidRDefault="00772193" w:rsidP="00BD0ADF">
      <w:pPr>
        <w:pStyle w:val="Heading2"/>
        <w:rPr>
          <w:rFonts w:ascii="Arial" w:hAnsi="Arial" w:cs="Arial"/>
          <w:sz w:val="23"/>
          <w:szCs w:val="23"/>
        </w:rPr>
      </w:pPr>
      <w:bookmarkStart w:id="2" w:name="_Toc126831471"/>
      <w:r w:rsidRPr="00BD0ADF">
        <w:rPr>
          <w:rFonts w:ascii="Arial Black" w:hAnsi="Arial Black"/>
          <w:color w:val="386C91"/>
        </w:rPr>
        <w:t>Orientation vs. Onboarding</w:t>
      </w:r>
      <w:bookmarkEnd w:id="2"/>
      <w:r w:rsidRPr="00BD0ADF">
        <w:rPr>
          <w:rFonts w:ascii="Arial Black" w:hAnsi="Arial Black"/>
          <w:color w:val="386C91"/>
        </w:rPr>
        <w:t xml:space="preserve"> </w:t>
      </w:r>
    </w:p>
    <w:p w14:paraId="2E396FEA" w14:textId="04DA93F2" w:rsidR="00BD0ADF" w:rsidRDefault="007B25BE" w:rsidP="005C20A1">
      <w:pPr>
        <w:pStyle w:val="zwsc-cleaned"/>
        <w:shd w:val="clear" w:color="auto" w:fill="FFFFFF"/>
        <w:spacing w:before="0" w:beforeAutospacing="0" w:after="160" w:afterAutospacing="0" w:line="276" w:lineRule="auto"/>
        <w:jc w:val="both"/>
        <w:rPr>
          <w:rFonts w:ascii="Arial" w:hAnsi="Arial" w:cs="Arial"/>
          <w:sz w:val="23"/>
          <w:szCs w:val="23"/>
        </w:rPr>
      </w:pPr>
      <w:r w:rsidRPr="004E5025">
        <w:rPr>
          <w:rFonts w:ascii="Arial" w:hAnsi="Arial" w:cs="Arial"/>
          <w:sz w:val="23"/>
          <w:szCs w:val="23"/>
        </w:rPr>
        <w:t xml:space="preserve">It is important to note that </w:t>
      </w:r>
      <w:r w:rsidRPr="00B51522">
        <w:rPr>
          <w:rFonts w:ascii="Arial" w:hAnsi="Arial" w:cs="Arial"/>
          <w:sz w:val="23"/>
          <w:szCs w:val="23"/>
        </w:rPr>
        <w:t>onboarding is not the same thing as orientation</w:t>
      </w:r>
      <w:r w:rsidRPr="004E5025">
        <w:rPr>
          <w:rFonts w:ascii="Arial" w:hAnsi="Arial" w:cs="Arial"/>
          <w:sz w:val="23"/>
          <w:szCs w:val="23"/>
        </w:rPr>
        <w:t xml:space="preserve">, but rather that orientation is one part of onboarding. While orientation is concerned with paperwork and routine, onboarding focuses on integrating new staff into their role, the organization, and the community. It is critical to focus on </w:t>
      </w:r>
      <w:r w:rsidRPr="00B51522">
        <w:rPr>
          <w:rFonts w:ascii="Arial" w:hAnsi="Arial" w:cs="Arial"/>
          <w:sz w:val="23"/>
          <w:szCs w:val="23"/>
        </w:rPr>
        <w:t>integration</w:t>
      </w:r>
      <w:r w:rsidRPr="004E5025">
        <w:rPr>
          <w:rFonts w:ascii="Arial" w:hAnsi="Arial" w:cs="Arial"/>
          <w:sz w:val="23"/>
          <w:szCs w:val="23"/>
        </w:rPr>
        <w:t xml:space="preserve"> rather than </w:t>
      </w:r>
      <w:r w:rsidRPr="00B51522">
        <w:rPr>
          <w:rFonts w:ascii="Arial" w:hAnsi="Arial" w:cs="Arial"/>
          <w:sz w:val="23"/>
          <w:szCs w:val="23"/>
        </w:rPr>
        <w:t>assimilation</w:t>
      </w:r>
      <w:r w:rsidRPr="004E5025">
        <w:rPr>
          <w:rFonts w:ascii="Arial" w:hAnsi="Arial" w:cs="Arial"/>
          <w:sz w:val="23"/>
          <w:szCs w:val="23"/>
        </w:rPr>
        <w:t xml:space="preserve"> as an organization welcomes a new employee. </w:t>
      </w:r>
      <w:r w:rsidRPr="00B51522">
        <w:rPr>
          <w:rFonts w:ascii="Arial" w:hAnsi="Arial" w:cs="Arial"/>
          <w:sz w:val="23"/>
          <w:szCs w:val="23"/>
        </w:rPr>
        <w:t>Assimilation refers to the absorption of the cultural traditions of a population or a group (Jacobs</w:t>
      </w:r>
      <w:r w:rsidR="00D15A1B" w:rsidRPr="00B51522">
        <w:rPr>
          <w:rFonts w:ascii="Arial" w:hAnsi="Arial" w:cs="Arial"/>
          <w:sz w:val="23"/>
          <w:szCs w:val="23"/>
        </w:rPr>
        <w:t xml:space="preserve"> </w:t>
      </w:r>
      <w:r w:rsidR="002E4920" w:rsidRPr="00B51522">
        <w:rPr>
          <w:rFonts w:ascii="Arial" w:hAnsi="Arial" w:cs="Arial"/>
          <w:sz w:val="23"/>
          <w:szCs w:val="23"/>
        </w:rPr>
        <w:t>et al.,</w:t>
      </w:r>
      <w:r w:rsidRPr="00B51522">
        <w:rPr>
          <w:rFonts w:ascii="Arial" w:hAnsi="Arial" w:cs="Arial"/>
          <w:sz w:val="23"/>
          <w:szCs w:val="23"/>
        </w:rPr>
        <w:t xml:space="preserve"> 2022)</w:t>
      </w:r>
      <w:r w:rsidR="00D15A1B" w:rsidRPr="00B51522">
        <w:rPr>
          <w:rFonts w:ascii="Arial" w:hAnsi="Arial" w:cs="Arial"/>
          <w:sz w:val="23"/>
          <w:szCs w:val="23"/>
        </w:rPr>
        <w:t>;</w:t>
      </w:r>
      <w:r w:rsidRPr="00B51522">
        <w:rPr>
          <w:rFonts w:ascii="Arial" w:hAnsi="Arial" w:cs="Arial"/>
          <w:sz w:val="23"/>
          <w:szCs w:val="23"/>
        </w:rPr>
        <w:t xml:space="preserve"> whereas</w:t>
      </w:r>
      <w:r w:rsidR="00D15A1B" w:rsidRPr="00B51522">
        <w:rPr>
          <w:rFonts w:ascii="Arial" w:hAnsi="Arial" w:cs="Arial"/>
          <w:sz w:val="23"/>
          <w:szCs w:val="23"/>
        </w:rPr>
        <w:t>,</w:t>
      </w:r>
      <w:r w:rsidRPr="00B51522">
        <w:rPr>
          <w:rFonts w:ascii="Arial" w:hAnsi="Arial" w:cs="Arial"/>
          <w:sz w:val="23"/>
          <w:szCs w:val="23"/>
        </w:rPr>
        <w:t xml:space="preserve"> integration is a two-way process </w:t>
      </w:r>
      <w:r w:rsidR="00C9603A" w:rsidRPr="00B51522">
        <w:rPr>
          <w:rFonts w:ascii="Arial" w:hAnsi="Arial" w:cs="Arial"/>
          <w:sz w:val="23"/>
          <w:szCs w:val="23"/>
        </w:rPr>
        <w:t>in which</w:t>
      </w:r>
      <w:r w:rsidRPr="00B51522">
        <w:rPr>
          <w:rFonts w:ascii="Arial" w:hAnsi="Arial" w:cs="Arial"/>
          <w:sz w:val="23"/>
          <w:szCs w:val="23"/>
        </w:rPr>
        <w:t xml:space="preserve"> cross influences from both the cultures change (Hartmann, 2017). Integration sees each individual as bringing value to the organization and encourages them to share that value </w:t>
      </w:r>
      <w:r w:rsidRPr="00B51522">
        <w:rPr>
          <w:rFonts w:ascii="Arial" w:hAnsi="Arial" w:cs="Arial"/>
          <w:sz w:val="23"/>
          <w:szCs w:val="23"/>
        </w:rPr>
        <w:lastRenderedPageBreak/>
        <w:t xml:space="preserve">with the rest of the team. </w:t>
      </w:r>
      <w:r w:rsidRPr="004E5025">
        <w:rPr>
          <w:rFonts w:ascii="Arial" w:hAnsi="Arial" w:cs="Arial"/>
          <w:sz w:val="23"/>
          <w:szCs w:val="23"/>
        </w:rPr>
        <w:t xml:space="preserve">While there can be tension between promoting conformity to organizational requirements and encouraging individuality, managerial leaders should prioritize incorporating both a sense of belonging and a sense of value in bringing one’s whole self to work (Omanović </w:t>
      </w:r>
      <w:r w:rsidR="00D15A1B" w:rsidRPr="004E5025">
        <w:rPr>
          <w:rFonts w:ascii="Arial" w:hAnsi="Arial" w:cs="Arial"/>
          <w:sz w:val="23"/>
          <w:szCs w:val="23"/>
        </w:rPr>
        <w:t>&amp;</w:t>
      </w:r>
      <w:r w:rsidRPr="004E5025">
        <w:rPr>
          <w:rFonts w:ascii="Arial" w:hAnsi="Arial" w:cs="Arial"/>
          <w:sz w:val="23"/>
          <w:szCs w:val="23"/>
        </w:rPr>
        <w:t xml:space="preserve"> </w:t>
      </w:r>
      <w:r w:rsidRPr="00B51522">
        <w:rPr>
          <w:rFonts w:ascii="Arial" w:hAnsi="Arial" w:cs="Arial"/>
          <w:sz w:val="23"/>
          <w:szCs w:val="23"/>
        </w:rPr>
        <w:t>Langley</w:t>
      </w:r>
      <w:r w:rsidRPr="004E5025">
        <w:rPr>
          <w:rFonts w:ascii="Arial" w:hAnsi="Arial" w:cs="Arial"/>
          <w:sz w:val="23"/>
          <w:szCs w:val="23"/>
        </w:rPr>
        <w:t>, 2021).</w:t>
      </w:r>
      <w:r w:rsidR="002B49AB" w:rsidRPr="004E5025">
        <w:rPr>
          <w:rFonts w:ascii="Arial" w:hAnsi="Arial" w:cs="Arial"/>
          <w:sz w:val="23"/>
          <w:szCs w:val="23"/>
        </w:rPr>
        <w:t xml:space="preserve"> </w:t>
      </w:r>
    </w:p>
    <w:p w14:paraId="3F392A41" w14:textId="2CCA72EB" w:rsidR="00BD0ADF" w:rsidRDefault="00BD0ADF" w:rsidP="00BD0ADF">
      <w:pPr>
        <w:pStyle w:val="Heading2"/>
        <w:rPr>
          <w:rFonts w:ascii="Arial Black" w:hAnsi="Arial Black"/>
          <w:color w:val="386C91"/>
        </w:rPr>
      </w:pPr>
      <w:bookmarkStart w:id="3" w:name="_Toc126831472"/>
      <w:r w:rsidRPr="00BD0ADF">
        <w:rPr>
          <w:rFonts w:ascii="Arial Black" w:hAnsi="Arial Black"/>
          <w:color w:val="386C91"/>
        </w:rPr>
        <w:t>Role-Specific Onboarding</w:t>
      </w:r>
      <w:bookmarkEnd w:id="3"/>
    </w:p>
    <w:p w14:paraId="6DA76E78" w14:textId="07ED65A6" w:rsidR="00BD0ADF" w:rsidRPr="00BD0ADF" w:rsidRDefault="00BD0ADF" w:rsidP="00BD0ADF">
      <w:pPr>
        <w:rPr>
          <w:rFonts w:ascii="Arial" w:hAnsi="Arial" w:cs="Arial"/>
          <w:sz w:val="23"/>
          <w:szCs w:val="23"/>
        </w:rPr>
      </w:pPr>
      <w:r>
        <w:rPr>
          <w:rFonts w:ascii="Arial" w:hAnsi="Arial" w:cs="Arial"/>
          <w:sz w:val="23"/>
          <w:szCs w:val="23"/>
        </w:rPr>
        <w:t xml:space="preserve">It is important to consider a staff person’s role as an organization plans their onboarding processes and procedures. While there are some near universal onboarding practices that should be implemented, there are also role-specific elements to include. </w:t>
      </w:r>
      <w:r w:rsidR="001D2B21">
        <w:rPr>
          <w:rFonts w:ascii="Arial" w:hAnsi="Arial" w:cs="Arial"/>
          <w:sz w:val="23"/>
          <w:szCs w:val="23"/>
        </w:rPr>
        <w:t>Healthcare organizations are encouraged to create onboarding programs that are tailored to the needs of their new hires in an effort to strengthen retention and individuals’ success in their new roles (Oritz Pate, et al., 2023)</w:t>
      </w:r>
    </w:p>
    <w:p w14:paraId="7BF38C9B" w14:textId="3BF2BAFF" w:rsidR="000413A6" w:rsidRPr="00A206FC" w:rsidRDefault="000413A6" w:rsidP="000A1D2C">
      <w:pPr>
        <w:pStyle w:val="Heading1"/>
        <w:spacing w:before="120" w:line="259" w:lineRule="auto"/>
        <w:contextualSpacing w:val="0"/>
        <w:rPr>
          <w:rFonts w:ascii="Arial Black" w:hAnsi="Arial Black"/>
          <w:b w:val="0"/>
          <w:noProof/>
          <w:color w:val="833C0B" w:themeColor="accent2" w:themeShade="80"/>
        </w:rPr>
      </w:pPr>
      <w:bookmarkStart w:id="4" w:name="_Toc126831473"/>
      <w:r w:rsidRPr="00A206FC">
        <w:rPr>
          <w:rFonts w:ascii="Arial Black" w:hAnsi="Arial Black"/>
          <w:b w:val="0"/>
          <w:bCs w:val="0"/>
          <w:color w:val="559650"/>
          <w:sz w:val="32"/>
          <w:szCs w:val="32"/>
        </w:rPr>
        <w:t>APPLYING THE JEDI LENS</w:t>
      </w:r>
      <w:bookmarkEnd w:id="4"/>
      <w:r w:rsidRPr="00A206FC">
        <w:rPr>
          <w:rFonts w:ascii="Arial Black" w:hAnsi="Arial Black"/>
          <w:b w:val="0"/>
          <w:noProof/>
          <w:color w:val="833C0B" w:themeColor="accent2" w:themeShade="80"/>
        </w:rPr>
        <w:t xml:space="preserve"> </w:t>
      </w:r>
    </w:p>
    <w:p w14:paraId="3A6F9164" w14:textId="3DA2CD30" w:rsidR="000A1D2C" w:rsidRPr="00B51522" w:rsidRDefault="000A1D2C" w:rsidP="000A0798">
      <w:pPr>
        <w:widowControl w:val="0"/>
        <w:tabs>
          <w:tab w:val="left" w:pos="6324"/>
        </w:tabs>
        <w:spacing w:before="240" w:line="276" w:lineRule="auto"/>
        <w:jc w:val="both"/>
        <w:rPr>
          <w:rFonts w:ascii="Arial" w:hAnsi="Arial" w:cs="Arial"/>
          <w:sz w:val="23"/>
          <w:szCs w:val="23"/>
        </w:rPr>
      </w:pPr>
      <w:r w:rsidRPr="002E4920">
        <w:rPr>
          <w:rFonts w:ascii="Arial" w:hAnsi="Arial" w:cs="Arial"/>
          <w:noProof/>
          <w:sz w:val="23"/>
          <w:szCs w:val="23"/>
        </w:rPr>
        <mc:AlternateContent>
          <mc:Choice Requires="wps">
            <w:drawing>
              <wp:anchor distT="0" distB="0" distL="114300" distR="114300" simplePos="0" relativeHeight="251673600" behindDoc="0" locked="0" layoutInCell="1" allowOverlap="1" wp14:anchorId="3A1922B3" wp14:editId="5F24CDB0">
                <wp:simplePos x="0" y="0"/>
                <wp:positionH relativeFrom="margin">
                  <wp:align>center</wp:align>
                </wp:positionH>
                <wp:positionV relativeFrom="paragraph">
                  <wp:posOffset>37465</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EB451F" id="Straight Connector 1"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" strokeweight="3pt">
                <v:stroke joinstyle="miter"/>
                <w10:wrap anchorx="margin"/>
              </v:line>
            </w:pict>
          </mc:Fallback>
        </mc:AlternateContent>
      </w:r>
      <w:r w:rsidRPr="002E4920">
        <w:rPr>
          <w:rFonts w:ascii="Arial" w:hAnsi="Arial" w:cs="Arial"/>
          <w:sz w:val="23"/>
          <w:szCs w:val="23"/>
        </w:rPr>
        <w:t>Racism</w:t>
      </w:r>
      <w:r w:rsidR="00340499" w:rsidRPr="002E4920">
        <w:rPr>
          <w:rFonts w:ascii="Arial" w:hAnsi="Arial" w:cs="Arial"/>
          <w:sz w:val="23"/>
          <w:szCs w:val="23"/>
        </w:rPr>
        <w:t>, ableism, sexism, homophobia, transphobia, xenophobia, ageism, religious prejudice</w:t>
      </w:r>
      <w:r w:rsidR="00AB4E28" w:rsidRPr="002E4920">
        <w:rPr>
          <w:rFonts w:ascii="Arial" w:hAnsi="Arial" w:cs="Arial"/>
          <w:sz w:val="23"/>
          <w:szCs w:val="23"/>
        </w:rPr>
        <w:t>,</w:t>
      </w:r>
      <w:r w:rsidRPr="002E4920">
        <w:rPr>
          <w:rFonts w:ascii="Arial" w:hAnsi="Arial" w:cs="Arial"/>
          <w:sz w:val="23"/>
          <w:szCs w:val="23"/>
        </w:rPr>
        <w:t xml:space="preserve"> and other forms of discrimination contribute to significant distress and work</w:t>
      </w:r>
      <w:r w:rsidR="00340499" w:rsidRPr="002E4920">
        <w:rPr>
          <w:rFonts w:ascii="Arial" w:hAnsi="Arial" w:cs="Arial"/>
          <w:sz w:val="23"/>
          <w:szCs w:val="23"/>
        </w:rPr>
        <w:t xml:space="preserve">force inequities among minoritized </w:t>
      </w:r>
      <w:r w:rsidRPr="002E4920">
        <w:rPr>
          <w:rFonts w:ascii="Arial" w:hAnsi="Arial" w:cs="Arial"/>
          <w:sz w:val="23"/>
          <w:szCs w:val="23"/>
        </w:rPr>
        <w:t>healthcare workers</w:t>
      </w:r>
      <w:r w:rsidR="0016301B" w:rsidRPr="002E4920">
        <w:rPr>
          <w:rFonts w:ascii="Arial" w:hAnsi="Arial" w:cs="Arial"/>
          <w:sz w:val="23"/>
          <w:szCs w:val="23"/>
        </w:rPr>
        <w:t xml:space="preserve">. These </w:t>
      </w:r>
      <w:r w:rsidRPr="002E4920">
        <w:rPr>
          <w:rFonts w:ascii="Arial" w:hAnsi="Arial" w:cs="Arial"/>
          <w:sz w:val="23"/>
          <w:szCs w:val="23"/>
        </w:rPr>
        <w:t xml:space="preserve">lie at the root of health inequities </w:t>
      </w:r>
      <w:r w:rsidR="0016301B" w:rsidRPr="002E4920">
        <w:rPr>
          <w:rFonts w:ascii="Arial" w:hAnsi="Arial" w:cs="Arial"/>
          <w:sz w:val="23"/>
          <w:szCs w:val="23"/>
        </w:rPr>
        <w:t>and</w:t>
      </w:r>
      <w:r w:rsidRPr="002E4920">
        <w:rPr>
          <w:rFonts w:ascii="Arial" w:hAnsi="Arial" w:cs="Arial"/>
          <w:sz w:val="23"/>
          <w:szCs w:val="23"/>
        </w:rPr>
        <w:t xml:space="preserve"> contribute to</w:t>
      </w:r>
      <w:r w:rsidR="00340499" w:rsidRPr="002E4920">
        <w:rPr>
          <w:rFonts w:ascii="Arial" w:hAnsi="Arial" w:cs="Arial"/>
          <w:sz w:val="23"/>
          <w:szCs w:val="23"/>
        </w:rPr>
        <w:t xml:space="preserve"> disparities in health outcomes. The </w:t>
      </w:r>
      <w:r w:rsidR="002E4920" w:rsidRPr="00B51522">
        <w:rPr>
          <w:rFonts w:ascii="Arial" w:hAnsi="Arial" w:cs="Arial"/>
          <w:sz w:val="23"/>
          <w:szCs w:val="23"/>
        </w:rPr>
        <w:t>JEDI lens</w:t>
      </w:r>
      <w:r w:rsidR="00340499" w:rsidRPr="00B51522">
        <w:rPr>
          <w:rFonts w:ascii="Arial" w:hAnsi="Arial" w:cs="Arial"/>
          <w:sz w:val="23"/>
          <w:szCs w:val="23"/>
        </w:rPr>
        <w:t xml:space="preserve"> understands that the systemic oppression and marginalization of different groups can only be challenged by breaking down and rebuilding structures and systems. The JEDI lens believes the perspectives gained from the lived experiences of a diverse workforce infinitely strengthen any organization’s work and are vital to achieving their mission </w:t>
      </w:r>
      <w:r w:rsidR="00340499" w:rsidRPr="002E4920">
        <w:rPr>
          <w:rFonts w:ascii="Arial" w:hAnsi="Arial" w:cs="Arial"/>
          <w:sz w:val="23"/>
          <w:szCs w:val="23"/>
        </w:rPr>
        <w:t>(ACU, 2021)</w:t>
      </w:r>
      <w:r w:rsidR="00340499" w:rsidRPr="00B51522">
        <w:rPr>
          <w:rFonts w:ascii="Arial" w:hAnsi="Arial" w:cs="Arial"/>
          <w:sz w:val="23"/>
          <w:szCs w:val="23"/>
        </w:rPr>
        <w:t>. Applying the JEDI lens means expanding our way of thinking beyond our own experiences and needs</w:t>
      </w:r>
      <w:r w:rsidR="00AA4D1C" w:rsidRPr="00B51522">
        <w:rPr>
          <w:rFonts w:ascii="Arial" w:hAnsi="Arial" w:cs="Arial"/>
          <w:sz w:val="23"/>
          <w:szCs w:val="23"/>
        </w:rPr>
        <w:t xml:space="preserve"> to include those of a diversity of people with distinct backgrounds, identities, lived experiences, values, and more. It requires continuous learning, humility, respect, accountability, curiosity, and grace. </w:t>
      </w:r>
    </w:p>
    <w:p w14:paraId="5B9B407E" w14:textId="77777777" w:rsidR="00BC4AB2" w:rsidRDefault="00AA4D1C" w:rsidP="000A0798">
      <w:pPr>
        <w:widowControl w:val="0"/>
        <w:tabs>
          <w:tab w:val="left" w:pos="6324"/>
        </w:tabs>
        <w:spacing w:line="276" w:lineRule="auto"/>
        <w:jc w:val="both"/>
        <w:rPr>
          <w:rFonts w:ascii="Arial" w:hAnsi="Arial" w:cs="Arial"/>
          <w:sz w:val="23"/>
          <w:szCs w:val="23"/>
          <w:shd w:val="clear" w:color="auto" w:fill="FFFFFF"/>
        </w:rPr>
      </w:pPr>
      <w:r w:rsidRPr="002E4920">
        <w:rPr>
          <w:rFonts w:ascii="Arial" w:hAnsi="Arial" w:cs="Arial"/>
          <w:sz w:val="23"/>
          <w:szCs w:val="23"/>
          <w:shd w:val="clear" w:color="auto" w:fill="FFFFFF"/>
        </w:rPr>
        <w:t xml:space="preserve">When it comes to onboarding, applying the JEDI lens can include considering what kind of welcoming activities you </w:t>
      </w:r>
      <w:r w:rsidR="00D81B72" w:rsidRPr="002E4920">
        <w:rPr>
          <w:rFonts w:ascii="Arial" w:hAnsi="Arial" w:cs="Arial"/>
          <w:sz w:val="23"/>
          <w:szCs w:val="23"/>
          <w:shd w:val="clear" w:color="auto" w:fill="FFFFFF"/>
        </w:rPr>
        <w:t>utilize</w:t>
      </w:r>
      <w:r w:rsidRPr="002E4920">
        <w:rPr>
          <w:rFonts w:ascii="Arial" w:hAnsi="Arial" w:cs="Arial"/>
          <w:sz w:val="23"/>
          <w:szCs w:val="23"/>
          <w:shd w:val="clear" w:color="auto" w:fill="FFFFFF"/>
        </w:rPr>
        <w:t xml:space="preserve"> based on someone’s preferences, needs, or identity</w:t>
      </w:r>
      <w:r w:rsidR="0016301B" w:rsidRPr="002E4920">
        <w:rPr>
          <w:rFonts w:ascii="Arial" w:hAnsi="Arial" w:cs="Arial"/>
          <w:sz w:val="23"/>
          <w:szCs w:val="23"/>
          <w:shd w:val="clear" w:color="auto" w:fill="FFFFFF"/>
        </w:rPr>
        <w:t xml:space="preserve">. </w:t>
      </w:r>
      <w:r w:rsidR="00BC4AB2">
        <w:rPr>
          <w:rFonts w:ascii="Arial" w:hAnsi="Arial" w:cs="Arial"/>
          <w:sz w:val="23"/>
          <w:szCs w:val="23"/>
          <w:shd w:val="clear" w:color="auto" w:fill="FFFFFF"/>
        </w:rPr>
        <w:t xml:space="preserve"> </w:t>
      </w:r>
      <w:r w:rsidR="00BC4AB2" w:rsidRPr="004907CC">
        <w:rPr>
          <w:rFonts w:ascii="Arial" w:hAnsi="Arial" w:cs="Arial"/>
          <w:sz w:val="23"/>
          <w:szCs w:val="23"/>
          <w:shd w:val="clear" w:color="auto" w:fill="FFFFFF"/>
        </w:rPr>
        <w:t>Examples include:</w:t>
      </w:r>
    </w:p>
    <w:p w14:paraId="72E49DB7" w14:textId="53017B14"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sidRPr="004B3A6C">
        <w:rPr>
          <w:rFonts w:ascii="Arial" w:hAnsi="Arial" w:cs="Arial"/>
          <w:sz w:val="23"/>
          <w:szCs w:val="23"/>
          <w:shd w:val="clear" w:color="auto" w:fill="FFFFFF"/>
        </w:rPr>
        <w:t>I</w:t>
      </w:r>
      <w:r w:rsidR="00AA4D1C" w:rsidRPr="004B3A6C">
        <w:rPr>
          <w:rFonts w:ascii="Arial" w:hAnsi="Arial" w:cs="Arial"/>
          <w:sz w:val="23"/>
          <w:szCs w:val="23"/>
          <w:shd w:val="clear" w:color="auto" w:fill="FFFFFF"/>
        </w:rPr>
        <w:t>f</w:t>
      </w:r>
      <w:r>
        <w:rPr>
          <w:rFonts w:ascii="Arial" w:hAnsi="Arial" w:cs="Arial"/>
          <w:sz w:val="23"/>
          <w:szCs w:val="23"/>
          <w:shd w:val="clear" w:color="auto" w:fill="FFFFFF"/>
        </w:rPr>
        <w:t xml:space="preserve"> </w:t>
      </w:r>
      <w:r w:rsidR="00AA4D1C" w:rsidRPr="004B3A6C">
        <w:rPr>
          <w:rFonts w:ascii="Arial" w:hAnsi="Arial" w:cs="Arial"/>
          <w:sz w:val="23"/>
          <w:szCs w:val="23"/>
          <w:shd w:val="clear" w:color="auto" w:fill="FFFFFF"/>
        </w:rPr>
        <w:t xml:space="preserve">welcoming a new staff member who is a practicing Muslim during Ramadan, consider activities that do not involve food. </w:t>
      </w:r>
    </w:p>
    <w:p w14:paraId="6E05C80A" w14:textId="247F4832"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Pr>
          <w:rFonts w:ascii="Arial" w:hAnsi="Arial" w:cs="Arial"/>
          <w:sz w:val="23"/>
          <w:szCs w:val="23"/>
          <w:shd w:val="clear" w:color="auto" w:fill="FFFFFF"/>
        </w:rPr>
        <w:t>P</w:t>
      </w:r>
      <w:r w:rsidR="00AA4D1C" w:rsidRPr="004B3A6C">
        <w:rPr>
          <w:rFonts w:ascii="Arial" w:hAnsi="Arial" w:cs="Arial"/>
          <w:sz w:val="23"/>
          <w:szCs w:val="23"/>
          <w:shd w:val="clear" w:color="auto" w:fill="FFFFFF"/>
        </w:rPr>
        <w:t>roviding materials such as benefits enrollment information in multiple language</w:t>
      </w:r>
      <w:r w:rsidR="00D81B72" w:rsidRPr="004B3A6C">
        <w:rPr>
          <w:rFonts w:ascii="Arial" w:hAnsi="Arial" w:cs="Arial"/>
          <w:sz w:val="23"/>
          <w:szCs w:val="23"/>
          <w:shd w:val="clear" w:color="auto" w:fill="FFFFFF"/>
        </w:rPr>
        <w:t>s</w:t>
      </w:r>
      <w:r w:rsidR="0016301B" w:rsidRPr="004B3A6C">
        <w:rPr>
          <w:rFonts w:ascii="Arial" w:hAnsi="Arial" w:cs="Arial"/>
          <w:sz w:val="23"/>
          <w:szCs w:val="23"/>
          <w:shd w:val="clear" w:color="auto" w:fill="FFFFFF"/>
        </w:rPr>
        <w:t xml:space="preserve"> or </w:t>
      </w:r>
      <w:r w:rsidR="00AA4D1C" w:rsidRPr="004B3A6C">
        <w:rPr>
          <w:rFonts w:ascii="Arial" w:hAnsi="Arial" w:cs="Arial"/>
          <w:sz w:val="23"/>
          <w:szCs w:val="23"/>
          <w:shd w:val="clear" w:color="auto" w:fill="FFFFFF"/>
        </w:rPr>
        <w:t>reviewing the onboarding schedule to ensure that there is adequate time to orient and educate newly hired staff members</w:t>
      </w:r>
      <w:r w:rsidR="0016301B" w:rsidRPr="004B3A6C">
        <w:rPr>
          <w:rFonts w:ascii="Arial" w:hAnsi="Arial" w:cs="Arial"/>
          <w:sz w:val="23"/>
          <w:szCs w:val="23"/>
          <w:shd w:val="clear" w:color="auto" w:fill="FFFFFF"/>
        </w:rPr>
        <w:t xml:space="preserve">. </w:t>
      </w:r>
    </w:p>
    <w:p w14:paraId="10465BD4" w14:textId="06CE186B"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Pr>
          <w:rFonts w:ascii="Arial" w:hAnsi="Arial" w:cs="Arial"/>
          <w:sz w:val="23"/>
          <w:szCs w:val="23"/>
          <w:shd w:val="clear" w:color="auto" w:fill="FFFFFF"/>
        </w:rPr>
        <w:t>I</w:t>
      </w:r>
      <w:r w:rsidR="0072763D" w:rsidRPr="004B3A6C">
        <w:rPr>
          <w:rFonts w:ascii="Arial" w:hAnsi="Arial" w:cs="Arial"/>
          <w:sz w:val="23"/>
          <w:szCs w:val="23"/>
          <w:shd w:val="clear" w:color="auto" w:fill="FFFFFF"/>
        </w:rPr>
        <w:t>f welcoming a new autistic staff member, review the timeline with them to make su</w:t>
      </w:r>
      <w:r w:rsidR="00D81B72" w:rsidRPr="004B3A6C">
        <w:rPr>
          <w:rFonts w:ascii="Arial" w:hAnsi="Arial" w:cs="Arial"/>
          <w:sz w:val="23"/>
          <w:szCs w:val="23"/>
          <w:shd w:val="clear" w:color="auto" w:fill="FFFFFF"/>
        </w:rPr>
        <w:t>re they are comfortable with it</w:t>
      </w:r>
      <w:r w:rsidR="0072763D" w:rsidRPr="004B3A6C">
        <w:rPr>
          <w:rFonts w:ascii="Arial" w:hAnsi="Arial" w:cs="Arial"/>
          <w:sz w:val="23"/>
          <w:szCs w:val="23"/>
          <w:shd w:val="clear" w:color="auto" w:fill="FFFFFF"/>
        </w:rPr>
        <w:t xml:space="preserve">. </w:t>
      </w:r>
    </w:p>
    <w:p w14:paraId="3B9F5D05" w14:textId="53294D8F"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Pr>
          <w:rFonts w:ascii="Arial" w:hAnsi="Arial" w:cs="Arial"/>
          <w:sz w:val="23"/>
          <w:szCs w:val="23"/>
          <w:shd w:val="clear" w:color="auto" w:fill="FFFFFF"/>
        </w:rPr>
        <w:t>I</w:t>
      </w:r>
      <w:r w:rsidR="0072763D" w:rsidRPr="005C20A1">
        <w:rPr>
          <w:rFonts w:ascii="Arial" w:hAnsi="Arial" w:cs="Arial"/>
          <w:sz w:val="23"/>
          <w:szCs w:val="23"/>
          <w:shd w:val="clear" w:color="auto" w:fill="FFFFFF"/>
        </w:rPr>
        <w:t>nforming</w:t>
      </w:r>
      <w:r w:rsidR="00AA4D1C" w:rsidRPr="005C20A1">
        <w:rPr>
          <w:rFonts w:ascii="Arial" w:hAnsi="Arial" w:cs="Arial"/>
          <w:sz w:val="23"/>
          <w:szCs w:val="23"/>
          <w:shd w:val="clear" w:color="auto" w:fill="FFFFFF"/>
        </w:rPr>
        <w:t xml:space="preserve"> new employees about employee-led affinity groups</w:t>
      </w:r>
      <w:r w:rsidR="0072763D" w:rsidRPr="005C20A1">
        <w:rPr>
          <w:rFonts w:ascii="Arial" w:hAnsi="Arial" w:cs="Arial"/>
          <w:sz w:val="23"/>
          <w:szCs w:val="23"/>
          <w:shd w:val="clear" w:color="auto" w:fill="FFFFFF"/>
        </w:rPr>
        <w:t xml:space="preserve"> </w:t>
      </w:r>
    </w:p>
    <w:p w14:paraId="625867DC" w14:textId="77777777" w:rsidR="00BC4AB2" w:rsidRDefault="00BC4AB2" w:rsidP="005C20A1">
      <w:pPr>
        <w:pStyle w:val="ListParagraph"/>
        <w:widowControl w:val="0"/>
        <w:tabs>
          <w:tab w:val="left" w:pos="6324"/>
        </w:tabs>
        <w:spacing w:line="276" w:lineRule="auto"/>
        <w:jc w:val="both"/>
        <w:rPr>
          <w:rFonts w:ascii="Arial" w:hAnsi="Arial" w:cs="Arial"/>
          <w:sz w:val="23"/>
          <w:szCs w:val="23"/>
          <w:shd w:val="clear" w:color="auto" w:fill="FFFFFF"/>
        </w:rPr>
      </w:pPr>
    </w:p>
    <w:p w14:paraId="6A379BDB" w14:textId="71F41390" w:rsidR="00AA4D1C" w:rsidRPr="005C20A1" w:rsidRDefault="0096398A" w:rsidP="00BC4AB2">
      <w:pPr>
        <w:widowControl w:val="0"/>
        <w:tabs>
          <w:tab w:val="left" w:pos="6324"/>
        </w:tabs>
        <w:spacing w:line="276" w:lineRule="auto"/>
        <w:jc w:val="both"/>
        <w:rPr>
          <w:rFonts w:ascii="Arial" w:hAnsi="Arial" w:cs="Arial"/>
          <w:sz w:val="23"/>
          <w:szCs w:val="23"/>
          <w:shd w:val="clear" w:color="auto" w:fill="FFFFFF"/>
        </w:rPr>
      </w:pPr>
      <w:r w:rsidRPr="005C20A1">
        <w:rPr>
          <w:rFonts w:ascii="Arial" w:hAnsi="Arial" w:cs="Arial"/>
          <w:sz w:val="23"/>
          <w:szCs w:val="23"/>
          <w:shd w:val="clear" w:color="auto" w:fill="FFFFFF"/>
        </w:rPr>
        <w:t xml:space="preserve">Additionally, each organization can build the diverse perspectives of the people </w:t>
      </w:r>
      <w:r w:rsidR="00C6352F" w:rsidRPr="005C20A1">
        <w:rPr>
          <w:rFonts w:ascii="Arial" w:hAnsi="Arial" w:cs="Arial"/>
          <w:sz w:val="23"/>
          <w:szCs w:val="23"/>
          <w:shd w:val="clear" w:color="auto" w:fill="FFFFFF"/>
        </w:rPr>
        <w:t xml:space="preserve">whom you are </w:t>
      </w:r>
      <w:r w:rsidRPr="005C20A1">
        <w:rPr>
          <w:rFonts w:ascii="Arial" w:hAnsi="Arial" w:cs="Arial"/>
          <w:sz w:val="23"/>
          <w:szCs w:val="23"/>
          <w:shd w:val="clear" w:color="auto" w:fill="FFFFFF"/>
        </w:rPr>
        <w:t>onboard</w:t>
      </w:r>
      <w:r w:rsidR="00C6352F" w:rsidRPr="005C20A1">
        <w:rPr>
          <w:rFonts w:ascii="Arial" w:hAnsi="Arial" w:cs="Arial"/>
          <w:sz w:val="23"/>
          <w:szCs w:val="23"/>
          <w:shd w:val="clear" w:color="auto" w:fill="FFFFFF"/>
        </w:rPr>
        <w:t xml:space="preserve">ing </w:t>
      </w:r>
      <w:r w:rsidRPr="005C20A1">
        <w:rPr>
          <w:rFonts w:ascii="Arial" w:hAnsi="Arial" w:cs="Arial"/>
          <w:sz w:val="23"/>
          <w:szCs w:val="23"/>
          <w:shd w:val="clear" w:color="auto" w:fill="FFFFFF"/>
        </w:rPr>
        <w:t xml:space="preserve">by soliciting feedback throughout the process.  </w:t>
      </w:r>
    </w:p>
    <w:p w14:paraId="3983E7BE" w14:textId="1884BBF4" w:rsidR="000A1D2C" w:rsidRPr="002E4920" w:rsidRDefault="000413A6" w:rsidP="00D81B72">
      <w:pPr>
        <w:jc w:val="both"/>
        <w:rPr>
          <w:rFonts w:ascii="Arial" w:eastAsia="Times New Roman" w:hAnsi="Arial" w:cs="Arial"/>
          <w:sz w:val="23"/>
          <w:szCs w:val="23"/>
        </w:rPr>
      </w:pPr>
      <w:r w:rsidRPr="002E4920">
        <w:rPr>
          <w:rFonts w:ascii="Arial" w:eastAsia="Times New Roman" w:hAnsi="Arial" w:cs="Arial"/>
          <w:sz w:val="23"/>
          <w:szCs w:val="23"/>
        </w:rPr>
        <w:lastRenderedPageBreak/>
        <w:t>This document reflects the importance of embedding</w:t>
      </w:r>
      <w:r w:rsidR="00340499" w:rsidRPr="002E4920">
        <w:rPr>
          <w:rFonts w:ascii="Arial" w:eastAsia="Times New Roman" w:hAnsi="Arial" w:cs="Arial"/>
          <w:sz w:val="23"/>
          <w:szCs w:val="23"/>
        </w:rPr>
        <w:t xml:space="preserve"> JEDI</w:t>
      </w:r>
      <w:r w:rsidRPr="002E4920">
        <w:rPr>
          <w:rFonts w:ascii="Arial" w:eastAsia="Times New Roman" w:hAnsi="Arial" w:cs="Arial"/>
          <w:sz w:val="23"/>
          <w:szCs w:val="23"/>
        </w:rPr>
        <w:t xml:space="preserve"> in every step of the retention and recruitment pro</w:t>
      </w:r>
      <w:r w:rsidR="000A1D2C" w:rsidRPr="002E4920">
        <w:rPr>
          <w:rFonts w:ascii="Arial" w:eastAsia="Times New Roman" w:hAnsi="Arial" w:cs="Arial"/>
          <w:sz w:val="23"/>
          <w:szCs w:val="23"/>
        </w:rPr>
        <w:t>cess, including onboarding. This resource includes both this section exploring how one can apply the JEDI lens to onboarding processes,</w:t>
      </w:r>
      <w:r w:rsidR="00BC4AB2">
        <w:rPr>
          <w:rFonts w:ascii="Arial" w:eastAsia="Times New Roman" w:hAnsi="Arial" w:cs="Arial"/>
          <w:sz w:val="23"/>
          <w:szCs w:val="23"/>
        </w:rPr>
        <w:t xml:space="preserve"> </w:t>
      </w:r>
      <w:r w:rsidR="000A1D2C" w:rsidRPr="002E4920">
        <w:rPr>
          <w:rFonts w:ascii="Arial" w:eastAsia="Times New Roman" w:hAnsi="Arial" w:cs="Arial"/>
          <w:sz w:val="23"/>
          <w:szCs w:val="23"/>
        </w:rPr>
        <w:t xml:space="preserve">and </w:t>
      </w:r>
      <w:r w:rsidR="00AA4D1C" w:rsidRPr="002E4920">
        <w:rPr>
          <w:rFonts w:ascii="Arial" w:eastAsia="Times New Roman" w:hAnsi="Arial" w:cs="Arial"/>
          <w:sz w:val="23"/>
          <w:szCs w:val="23"/>
        </w:rPr>
        <w:t xml:space="preserve">includes information on </w:t>
      </w:r>
      <w:r w:rsidR="000A1D2C" w:rsidRPr="002E4920">
        <w:rPr>
          <w:rFonts w:ascii="Arial" w:eastAsia="Times New Roman" w:hAnsi="Arial" w:cs="Arial"/>
          <w:sz w:val="23"/>
          <w:szCs w:val="23"/>
        </w:rPr>
        <w:t>incorporat</w:t>
      </w:r>
      <w:r w:rsidR="00AA4D1C" w:rsidRPr="002E4920">
        <w:rPr>
          <w:rFonts w:ascii="Arial" w:eastAsia="Times New Roman" w:hAnsi="Arial" w:cs="Arial"/>
          <w:sz w:val="23"/>
          <w:szCs w:val="23"/>
        </w:rPr>
        <w:t>ing</w:t>
      </w:r>
      <w:r w:rsidR="000A1D2C" w:rsidRPr="002E4920">
        <w:rPr>
          <w:rFonts w:ascii="Arial" w:eastAsia="Times New Roman" w:hAnsi="Arial" w:cs="Arial"/>
          <w:sz w:val="23"/>
          <w:szCs w:val="23"/>
        </w:rPr>
        <w:t xml:space="preserve"> a JEDI lens throughout the document. </w:t>
      </w:r>
      <w:r w:rsidR="00063367" w:rsidRPr="002E4920">
        <w:rPr>
          <w:rFonts w:ascii="Arial" w:eastAsia="Times New Roman" w:hAnsi="Arial" w:cs="Arial"/>
          <w:sz w:val="23"/>
          <w:szCs w:val="23"/>
        </w:rPr>
        <w:t>Some additional ideas for including JEDI in your onboarding practices are:</w:t>
      </w:r>
    </w:p>
    <w:p w14:paraId="76EDD72A" w14:textId="769FFF9E"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Define what diversity and inclusion means for your organization</w:t>
      </w:r>
    </w:p>
    <w:p w14:paraId="1D645BAC" w14:textId="77777777"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Include a diversity and inclusion onboarding session</w:t>
      </w:r>
    </w:p>
    <w:p w14:paraId="2E1DA13D" w14:textId="77777777"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Train people managers on how they can be diversity leaders, too</w:t>
      </w:r>
    </w:p>
    <w:p w14:paraId="41BF6D23" w14:textId="77777777"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Coach the existing team on how to change to include new hires</w:t>
      </w:r>
    </w:p>
    <w:p w14:paraId="67CAB898" w14:textId="3C3471E8"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Empower your people managers to be diversity and inclusion leaders, too</w:t>
      </w:r>
    </w:p>
    <w:p w14:paraId="67189A19" w14:textId="4570C1FE"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Inform new hires about your organization’s Employee Resource Groups</w:t>
      </w:r>
    </w:p>
    <w:p w14:paraId="790CD34F" w14:textId="290D1F0A"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Build a mentorship program (Trinidad, 2021)</w:t>
      </w:r>
    </w:p>
    <w:p w14:paraId="7A323D51" w14:textId="33B2D2C9" w:rsidR="000A6F6A" w:rsidRDefault="000413A6" w:rsidP="00D81B72">
      <w:pPr>
        <w:spacing w:after="240"/>
        <w:jc w:val="both"/>
        <w:rPr>
          <w:rFonts w:ascii="Arial" w:eastAsia="Times New Roman" w:hAnsi="Arial" w:cs="Arial"/>
          <w:color w:val="222A35" w:themeColor="text2" w:themeShade="80"/>
          <w:sz w:val="23"/>
          <w:szCs w:val="23"/>
        </w:rPr>
      </w:pPr>
      <w:r w:rsidRPr="002E4920">
        <w:rPr>
          <w:rFonts w:ascii="Arial" w:eastAsia="Times New Roman" w:hAnsi="Arial" w:cs="Arial"/>
          <w:color w:val="222A35" w:themeColor="text2" w:themeShade="80"/>
          <w:sz w:val="23"/>
          <w:szCs w:val="23"/>
        </w:rPr>
        <w:t>You can also review the STAR</w:t>
      </w:r>
      <w:r w:rsidRPr="002E4920">
        <w:rPr>
          <w:rFonts w:ascii="Arial" w:eastAsia="Times New Roman" w:hAnsi="Arial" w:cs="Arial"/>
          <w:color w:val="222A35" w:themeColor="text2" w:themeShade="80"/>
          <w:sz w:val="23"/>
          <w:szCs w:val="23"/>
          <w:vertAlign w:val="superscript"/>
        </w:rPr>
        <w:t>2</w:t>
      </w:r>
      <w:r w:rsidRPr="002E4920">
        <w:rPr>
          <w:rFonts w:ascii="Arial" w:eastAsia="Times New Roman" w:hAnsi="Arial" w:cs="Arial"/>
          <w:color w:val="222A35" w:themeColor="text2" w:themeShade="80"/>
          <w:sz w:val="23"/>
          <w:szCs w:val="23"/>
        </w:rPr>
        <w:t xml:space="preserve"> Center resource, </w:t>
      </w:r>
      <w:hyperlink r:id="rId11" w:history="1">
        <w:r w:rsidRPr="002E4920">
          <w:rPr>
            <w:rStyle w:val="Hyperlink"/>
            <w:rFonts w:ascii="Arial" w:eastAsia="Times New Roman" w:hAnsi="Arial" w:cs="Arial"/>
            <w:color w:val="833C0B" w:themeColor="accent2" w:themeShade="80"/>
            <w:sz w:val="23"/>
            <w:szCs w:val="23"/>
          </w:rPr>
          <w:t>Building an Inclusive Organization Toolkit</w:t>
        </w:r>
      </w:hyperlink>
      <w:r w:rsidRPr="002E4920">
        <w:rPr>
          <w:rFonts w:ascii="Arial" w:eastAsia="Times New Roman" w:hAnsi="Arial" w:cs="Arial"/>
          <w:color w:val="222A35" w:themeColor="text2" w:themeShade="80"/>
          <w:sz w:val="23"/>
          <w:szCs w:val="23"/>
        </w:rPr>
        <w:t xml:space="preserve">, for more information on how to guide and create a </w:t>
      </w:r>
      <w:r w:rsidR="0072763D" w:rsidRPr="002E4920">
        <w:rPr>
          <w:rFonts w:ascii="Arial" w:eastAsia="Times New Roman" w:hAnsi="Arial" w:cs="Arial"/>
          <w:color w:val="222A35" w:themeColor="text2" w:themeShade="80"/>
          <w:sz w:val="23"/>
          <w:szCs w:val="23"/>
        </w:rPr>
        <w:t xml:space="preserve">health center </w:t>
      </w:r>
      <w:r w:rsidRPr="002E4920">
        <w:rPr>
          <w:rFonts w:ascii="Arial" w:eastAsia="Times New Roman" w:hAnsi="Arial" w:cs="Arial"/>
          <w:color w:val="222A35" w:themeColor="text2" w:themeShade="80"/>
          <w:sz w:val="23"/>
          <w:szCs w:val="23"/>
        </w:rPr>
        <w:t>with these principle</w:t>
      </w:r>
      <w:r w:rsidR="000A1D2C" w:rsidRPr="002E4920">
        <w:rPr>
          <w:rFonts w:ascii="Arial" w:eastAsia="Times New Roman" w:hAnsi="Arial" w:cs="Arial"/>
          <w:color w:val="222A35" w:themeColor="text2" w:themeShade="80"/>
          <w:sz w:val="23"/>
          <w:szCs w:val="23"/>
        </w:rPr>
        <w:t>s</w:t>
      </w:r>
      <w:r w:rsidRPr="002E4920">
        <w:rPr>
          <w:rFonts w:ascii="Arial" w:eastAsia="Times New Roman" w:hAnsi="Arial" w:cs="Arial"/>
          <w:color w:val="222A35" w:themeColor="text2" w:themeShade="80"/>
          <w:sz w:val="23"/>
          <w:szCs w:val="23"/>
        </w:rPr>
        <w:t xml:space="preserve"> at its core. </w:t>
      </w:r>
      <w:r w:rsidR="00AA4D1C" w:rsidRPr="002E4920">
        <w:rPr>
          <w:rFonts w:ascii="Arial" w:eastAsia="Times New Roman" w:hAnsi="Arial" w:cs="Arial"/>
          <w:color w:val="222A35" w:themeColor="text2" w:themeShade="80"/>
          <w:sz w:val="23"/>
          <w:szCs w:val="23"/>
        </w:rPr>
        <w:t>You can also access the STAR</w:t>
      </w:r>
      <w:r w:rsidR="00AA4D1C" w:rsidRPr="002E4920">
        <w:rPr>
          <w:rFonts w:ascii="Arial" w:eastAsia="Times New Roman" w:hAnsi="Arial" w:cs="Arial"/>
          <w:color w:val="222A35" w:themeColor="text2" w:themeShade="80"/>
          <w:sz w:val="23"/>
          <w:szCs w:val="23"/>
          <w:vertAlign w:val="superscript"/>
        </w:rPr>
        <w:t>2</w:t>
      </w:r>
      <w:r w:rsidR="00AA4D1C" w:rsidRPr="002E4920">
        <w:rPr>
          <w:rFonts w:ascii="Arial" w:eastAsia="Times New Roman" w:hAnsi="Arial" w:cs="Arial"/>
          <w:color w:val="222A35" w:themeColor="text2" w:themeShade="80"/>
          <w:sz w:val="23"/>
          <w:szCs w:val="23"/>
        </w:rPr>
        <w:t xml:space="preserve"> Center’s collection of </w:t>
      </w:r>
      <w:hyperlink r:id="rId12" w:history="1">
        <w:r w:rsidR="00AA4D1C" w:rsidRPr="002E4920">
          <w:rPr>
            <w:rStyle w:val="Hyperlink"/>
            <w:rFonts w:ascii="Arial" w:eastAsia="Times New Roman" w:hAnsi="Arial" w:cs="Arial"/>
            <w:color w:val="833C0B" w:themeColor="accent2" w:themeShade="80"/>
            <w:sz w:val="23"/>
            <w:szCs w:val="23"/>
          </w:rPr>
          <w:t>Diversity, Equity, and Inclusion (DEI)</w:t>
        </w:r>
      </w:hyperlink>
      <w:r w:rsidR="00AA4D1C" w:rsidRPr="002E4920">
        <w:rPr>
          <w:rFonts w:ascii="Arial" w:eastAsia="Times New Roman" w:hAnsi="Arial" w:cs="Arial"/>
          <w:color w:val="222A35" w:themeColor="text2" w:themeShade="80"/>
          <w:sz w:val="23"/>
          <w:szCs w:val="23"/>
        </w:rPr>
        <w:t xml:space="preserve"> resources for </w:t>
      </w:r>
      <w:r w:rsidR="0072763D" w:rsidRPr="002E4920">
        <w:rPr>
          <w:rFonts w:ascii="Arial" w:eastAsia="Times New Roman" w:hAnsi="Arial" w:cs="Arial"/>
          <w:color w:val="222A35" w:themeColor="text2" w:themeShade="80"/>
          <w:sz w:val="23"/>
          <w:szCs w:val="23"/>
        </w:rPr>
        <w:t xml:space="preserve">health centers. </w:t>
      </w:r>
      <w:r w:rsidR="00D81B72" w:rsidRPr="002E4920">
        <w:rPr>
          <w:rFonts w:ascii="Arial" w:eastAsia="Times New Roman" w:hAnsi="Arial" w:cs="Arial"/>
          <w:color w:val="222A35" w:themeColor="text2" w:themeShade="80"/>
          <w:sz w:val="23"/>
          <w:szCs w:val="23"/>
        </w:rPr>
        <w:t xml:space="preserve">Additionally, </w:t>
      </w:r>
      <w:r w:rsidRPr="002E4920">
        <w:rPr>
          <w:rFonts w:ascii="Arial" w:eastAsia="Times New Roman" w:hAnsi="Arial" w:cs="Arial"/>
          <w:color w:val="222A35" w:themeColor="text2" w:themeShade="80"/>
          <w:sz w:val="23"/>
          <w:szCs w:val="23"/>
        </w:rPr>
        <w:t>ACU continues its commitment to</w:t>
      </w:r>
      <w:r w:rsidR="000A1D2C" w:rsidRPr="002E4920">
        <w:rPr>
          <w:rFonts w:ascii="Arial" w:eastAsia="Times New Roman" w:hAnsi="Arial" w:cs="Arial"/>
          <w:color w:val="222A35" w:themeColor="text2" w:themeShade="80"/>
          <w:sz w:val="23"/>
          <w:szCs w:val="23"/>
        </w:rPr>
        <w:t xml:space="preserve"> JEDI</w:t>
      </w:r>
      <w:r w:rsidRPr="002E4920">
        <w:rPr>
          <w:rFonts w:ascii="Arial" w:eastAsia="Times New Roman" w:hAnsi="Arial" w:cs="Arial"/>
          <w:color w:val="222A35" w:themeColor="text2" w:themeShade="80"/>
          <w:sz w:val="23"/>
          <w:szCs w:val="23"/>
        </w:rPr>
        <w:t xml:space="preserve"> through its </w:t>
      </w:r>
      <w:hyperlink r:id="rId13" w:history="1">
        <w:r w:rsidRPr="002E4920">
          <w:rPr>
            <w:rStyle w:val="Hyperlink"/>
            <w:rFonts w:ascii="Arial" w:eastAsia="Times New Roman" w:hAnsi="Arial" w:cs="Arial"/>
            <w:color w:val="833C0B" w:themeColor="accent2" w:themeShade="80"/>
            <w:sz w:val="23"/>
            <w:szCs w:val="23"/>
          </w:rPr>
          <w:t>Justice, Equity, Diversity, and Inclusion (JEDI) Initiative</w:t>
        </w:r>
      </w:hyperlink>
      <w:r w:rsidRPr="002E4920">
        <w:rPr>
          <w:rFonts w:ascii="Arial" w:eastAsia="Times New Roman" w:hAnsi="Arial" w:cs="Arial"/>
          <w:color w:val="222A35" w:themeColor="text2" w:themeShade="80"/>
          <w:sz w:val="23"/>
          <w:szCs w:val="23"/>
        </w:rPr>
        <w:t>, which serves as a resource for individuals, organizations, and other healthcare stakeholders interested in advancing JEDI principles.</w:t>
      </w:r>
    </w:p>
    <w:p w14:paraId="1A839F69" w14:textId="77777777" w:rsidR="000A6F6A" w:rsidRPr="00A206FC" w:rsidRDefault="000A6F6A" w:rsidP="000A6F6A">
      <w:pPr>
        <w:pStyle w:val="Heading1"/>
        <w:spacing w:before="120" w:line="259" w:lineRule="auto"/>
        <w:contextualSpacing w:val="0"/>
        <w:rPr>
          <w:rFonts w:ascii="Arial Black" w:hAnsi="Arial Black"/>
          <w:b w:val="0"/>
          <w:bCs w:val="0"/>
          <w:color w:val="385623" w:themeColor="accent6" w:themeShade="80"/>
          <w:sz w:val="32"/>
          <w:szCs w:val="32"/>
        </w:rPr>
      </w:pPr>
      <w:bookmarkStart w:id="5" w:name="_Toc126831474"/>
      <w:r w:rsidRPr="00A206FC">
        <w:rPr>
          <w:rFonts w:ascii="Arial Black" w:hAnsi="Arial Black"/>
          <w:b w:val="0"/>
          <w:bCs w:val="0"/>
          <w:color w:val="559650"/>
          <w:sz w:val="32"/>
          <w:szCs w:val="32"/>
        </w:rPr>
        <w:t>HOW TO USE THIS TOOL</w:t>
      </w:r>
      <w:bookmarkEnd w:id="5"/>
    </w:p>
    <w:p w14:paraId="4687516A" w14:textId="77777777" w:rsidR="000A6F6A" w:rsidRPr="0003028E" w:rsidRDefault="000A6F6A" w:rsidP="000A6F6A">
      <w:pPr>
        <w:pStyle w:val="ListParagraph"/>
        <w:ind w:left="2160"/>
        <w:rPr>
          <w:rFonts w:ascii="Lato" w:hAnsi="Lato"/>
        </w:rPr>
      </w:pPr>
      <w:r w:rsidRPr="0003028E">
        <w:rPr>
          <w:rFonts w:ascii="Lato" w:hAnsi="Lato"/>
          <w:b/>
          <w:noProof/>
          <w:color w:val="833C0B" w:themeColor="accent2" w:themeShade="80"/>
          <w:sz w:val="28"/>
          <w:szCs w:val="28"/>
        </w:rPr>
        <mc:AlternateContent>
          <mc:Choice Requires="wps">
            <w:drawing>
              <wp:anchor distT="0" distB="0" distL="114300" distR="114300" simplePos="0" relativeHeight="251698176" behindDoc="0" locked="0" layoutInCell="1" allowOverlap="1" wp14:anchorId="49AC603D" wp14:editId="74F4E09E">
                <wp:simplePos x="0" y="0"/>
                <wp:positionH relativeFrom="margin">
                  <wp:align>left</wp:align>
                </wp:positionH>
                <wp:positionV relativeFrom="paragraph">
                  <wp:posOffset>27305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9620A" id="Straight Connector 7"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" strokeweight="3pt">
                <v:stroke joinstyle="miter"/>
                <w10:wrap anchorx="margin"/>
              </v:line>
            </w:pict>
          </mc:Fallback>
        </mc:AlternateContent>
      </w:r>
    </w:p>
    <w:p w14:paraId="504B3A48" w14:textId="77777777" w:rsidR="000A6F6A" w:rsidRDefault="000A6F6A" w:rsidP="000A6F6A">
      <w:pPr>
        <w:widowControl w:val="0"/>
        <w:spacing w:line="276" w:lineRule="auto"/>
        <w:jc w:val="both"/>
        <w:rPr>
          <w:rFonts w:ascii="Arial" w:hAnsi="Arial" w:cs="Arial"/>
          <w:color w:val="222A35" w:themeColor="text2" w:themeShade="80"/>
          <w:sz w:val="23"/>
          <w:szCs w:val="23"/>
        </w:rPr>
      </w:pPr>
      <w:r w:rsidRPr="00A206FC">
        <w:rPr>
          <w:rFonts w:ascii="Arial" w:hAnsi="Arial" w:cs="Arial"/>
          <w:color w:val="222A35" w:themeColor="text2" w:themeShade="80"/>
          <w:sz w:val="23"/>
          <w:szCs w:val="23"/>
        </w:rPr>
        <w:t>The purpose of the H</w:t>
      </w:r>
      <w:r>
        <w:rPr>
          <w:rFonts w:ascii="Arial" w:hAnsi="Arial" w:cs="Arial"/>
          <w:color w:val="222A35" w:themeColor="text2" w:themeShade="80"/>
          <w:sz w:val="23"/>
          <w:szCs w:val="23"/>
        </w:rPr>
        <w:t xml:space="preserve">ealth </w:t>
      </w:r>
      <w:r w:rsidRPr="00A206FC">
        <w:rPr>
          <w:rFonts w:ascii="Arial" w:hAnsi="Arial" w:cs="Arial"/>
          <w:color w:val="222A35" w:themeColor="text2" w:themeShade="80"/>
          <w:sz w:val="23"/>
          <w:szCs w:val="23"/>
        </w:rPr>
        <w:t>C</w:t>
      </w:r>
      <w:r>
        <w:rPr>
          <w:rFonts w:ascii="Arial" w:hAnsi="Arial" w:cs="Arial"/>
          <w:color w:val="222A35" w:themeColor="text2" w:themeShade="80"/>
          <w:sz w:val="23"/>
          <w:szCs w:val="23"/>
        </w:rPr>
        <w:t>enter</w:t>
      </w:r>
      <w:r w:rsidRPr="00A206FC">
        <w:rPr>
          <w:rFonts w:ascii="Arial" w:hAnsi="Arial" w:cs="Arial"/>
          <w:color w:val="222A35" w:themeColor="text2" w:themeShade="80"/>
          <w:sz w:val="23"/>
          <w:szCs w:val="23"/>
        </w:rPr>
        <w:t xml:space="preserve"> Onboarding Checklist</w:t>
      </w:r>
      <w:r>
        <w:rPr>
          <w:rFonts w:ascii="Arial" w:hAnsi="Arial" w:cs="Arial"/>
          <w:color w:val="222A35" w:themeColor="text2" w:themeShade="80"/>
          <w:sz w:val="23"/>
          <w:szCs w:val="23"/>
        </w:rPr>
        <w:t xml:space="preserve"> (HCOC) </w:t>
      </w:r>
      <w:r w:rsidRPr="00A206FC">
        <w:rPr>
          <w:rFonts w:ascii="Arial" w:hAnsi="Arial" w:cs="Arial"/>
          <w:color w:val="222A35" w:themeColor="text2" w:themeShade="80"/>
          <w:sz w:val="23"/>
          <w:szCs w:val="23"/>
        </w:rPr>
        <w:t xml:space="preserve">document is to provide a structure and a process for welcoming and integrating new hires at your organization. This resource is available as a Microsoft Word document to make it easier for HCs to customize it for their own needs. The document contains a checklist for all staff as well as sections for additional considerations for specific clinical staff. </w:t>
      </w:r>
    </w:p>
    <w:p w14:paraId="7107AFC6" w14:textId="77777777" w:rsidR="000A6F6A" w:rsidRPr="00A206FC" w:rsidRDefault="000A6F6A" w:rsidP="000A6F6A">
      <w:pPr>
        <w:widowControl w:val="0"/>
        <w:spacing w:line="276" w:lineRule="auto"/>
        <w:jc w:val="both"/>
        <w:rPr>
          <w:rFonts w:ascii="Arial" w:hAnsi="Arial" w:cs="Arial"/>
          <w:color w:val="222A35" w:themeColor="text2" w:themeShade="80"/>
          <w:sz w:val="23"/>
          <w:szCs w:val="23"/>
        </w:rPr>
      </w:pPr>
      <w:r w:rsidRPr="00A206FC">
        <w:rPr>
          <w:rFonts w:ascii="Arial" w:hAnsi="Arial" w:cs="Arial"/>
          <w:color w:val="222A35" w:themeColor="text2" w:themeShade="80"/>
          <w:sz w:val="23"/>
          <w:szCs w:val="23"/>
        </w:rPr>
        <w:t>The tool begins with a background on onboarding and its components including</w:t>
      </w:r>
      <w:r>
        <w:rPr>
          <w:rFonts w:ascii="Arial" w:hAnsi="Arial" w:cs="Arial"/>
          <w:color w:val="222A35" w:themeColor="text2" w:themeShade="80"/>
          <w:sz w:val="23"/>
          <w:szCs w:val="23"/>
        </w:rPr>
        <w:t>:</w:t>
      </w:r>
      <w:r w:rsidRPr="00A206FC">
        <w:rPr>
          <w:rFonts w:ascii="Arial" w:hAnsi="Arial" w:cs="Arial"/>
          <w:color w:val="222A35" w:themeColor="text2" w:themeShade="80"/>
          <w:sz w:val="23"/>
          <w:szCs w:val="23"/>
        </w:rPr>
        <w:t xml:space="preserve"> why it is important, how it bridges recruitment and retention efforts, and how to apply the Justice, Equity, Diversity, and Inclusion (JEDI) lens. The next section is an editable template for onboarding including preparatory, orientation, and integration stages. The checklist includes sections for all staff and specific information for certain provider-types. Finally, there is a baseline list of documents required for onboarding. It is important to note that this resource has been created knowing that procedures, policies, and needs vary across HCs and communities. We encourage users to make edits, adjustments, and additions to best fit their environment. If parts of the document do not apply to your organization, simply delete or skip them.</w:t>
      </w:r>
    </w:p>
    <w:p w14:paraId="0127D995" w14:textId="20E4B9A8" w:rsidR="00D81B72" w:rsidRPr="001D2B21" w:rsidRDefault="000A6F6A" w:rsidP="001D2B21">
      <w:pPr>
        <w:pStyle w:val="NormalWeb"/>
        <w:widowControl w:val="0"/>
        <w:spacing w:before="0" w:beforeAutospacing="0" w:after="240" w:afterAutospacing="0" w:line="276" w:lineRule="auto"/>
        <w:jc w:val="both"/>
        <w:rPr>
          <w:rFonts w:ascii="League Spartan" w:eastAsiaTheme="majorEastAsia" w:hAnsi="League Spartan" w:cstheme="majorBidi"/>
          <w:color w:val="559650"/>
          <w:sz w:val="32"/>
          <w:szCs w:val="32"/>
        </w:rPr>
        <w:sectPr w:rsidR="00D81B72" w:rsidRPr="001D2B21" w:rsidSect="00B51522">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60"/>
        </w:sectPr>
      </w:pPr>
      <w:r w:rsidRPr="00A206FC">
        <w:rPr>
          <w:rFonts w:ascii="Arial" w:hAnsi="Arial" w:cs="Arial"/>
          <w:color w:val="222A35" w:themeColor="text2" w:themeShade="80"/>
          <w:sz w:val="23"/>
          <w:szCs w:val="23"/>
        </w:rPr>
        <w:t xml:space="preserve">If you have questions about this tool or would like to access our other resources and services, please contact the STAR² Center at </w:t>
      </w:r>
      <w:hyperlink r:id="rId17" w:history="1">
        <w:r w:rsidRPr="00A206FC">
          <w:rPr>
            <w:rStyle w:val="Hyperlink"/>
            <w:rFonts w:ascii="Arial" w:hAnsi="Arial" w:cs="Arial"/>
            <w:color w:val="833C0B" w:themeColor="accent2" w:themeShade="80"/>
            <w:sz w:val="23"/>
            <w:szCs w:val="23"/>
          </w:rPr>
          <w:t>info@chcworkforce.org</w:t>
        </w:r>
      </w:hyperlink>
      <w:r w:rsidRPr="00A206FC">
        <w:rPr>
          <w:rFonts w:ascii="Arial" w:hAnsi="Arial" w:cs="Arial"/>
          <w:color w:val="222A35" w:themeColor="text2" w:themeShade="80"/>
          <w:sz w:val="23"/>
          <w:szCs w:val="23"/>
        </w:rPr>
        <w:t xml:space="preserve">; call us at 1-844-ACU-HIRE (1-844-228-4473); or visit our website at </w:t>
      </w:r>
      <w:hyperlink r:id="rId18" w:history="1">
        <w:r w:rsidRPr="00A206FC">
          <w:rPr>
            <w:rStyle w:val="Hyperlink"/>
            <w:rFonts w:ascii="Arial" w:hAnsi="Arial" w:cs="Arial"/>
            <w:color w:val="833C0B" w:themeColor="accent2" w:themeShade="80"/>
            <w:sz w:val="23"/>
            <w:szCs w:val="23"/>
          </w:rPr>
          <w:t>www.chcworkforce.org</w:t>
        </w:r>
      </w:hyperlink>
      <w:r w:rsidRPr="001D2B21">
        <w:rPr>
          <w:rStyle w:val="Hyperlink"/>
          <w:rFonts w:ascii="Arial" w:hAnsi="Arial" w:cs="Arial"/>
          <w:color w:val="auto"/>
          <w:sz w:val="23"/>
          <w:szCs w:val="23"/>
          <w:u w:val="none"/>
        </w:rPr>
        <w:t>.</w:t>
      </w:r>
      <w:r w:rsidR="0000202E">
        <w:rPr>
          <w:rFonts w:ascii="League Spartan" w:hAnsi="League Spartan"/>
          <w:b/>
          <w:bCs/>
          <w:color w:val="559650"/>
          <w:sz w:val="32"/>
          <w:szCs w:val="32"/>
        </w:rPr>
        <w:br w:type="page"/>
      </w:r>
    </w:p>
    <w:p w14:paraId="1F316C5A" w14:textId="2792F90B" w:rsidR="000A0798" w:rsidRPr="00A206FC" w:rsidRDefault="000A0798" w:rsidP="000A0798">
      <w:pPr>
        <w:pStyle w:val="Heading1"/>
        <w:spacing w:before="120" w:line="259" w:lineRule="auto"/>
        <w:contextualSpacing w:val="0"/>
        <w:rPr>
          <w:rFonts w:ascii="Arial Black" w:hAnsi="Arial Black"/>
          <w:b w:val="0"/>
          <w:bCs w:val="0"/>
          <w:color w:val="559650"/>
          <w:sz w:val="32"/>
          <w:szCs w:val="32"/>
        </w:rPr>
      </w:pPr>
      <w:bookmarkStart w:id="6" w:name="_Toc126831475"/>
      <w:r w:rsidRPr="00A206FC">
        <w:rPr>
          <w:rFonts w:ascii="Arial Black" w:hAnsi="Arial Black"/>
          <w:b w:val="0"/>
          <w:bCs w:val="0"/>
          <w:color w:val="559650"/>
          <w:sz w:val="32"/>
          <w:szCs w:val="32"/>
        </w:rPr>
        <w:lastRenderedPageBreak/>
        <w:t>ONBOARDING CHECKLIST – GENERAL/ALL STAFF</w:t>
      </w:r>
      <w:bookmarkEnd w:id="6"/>
    </w:p>
    <w:p w14:paraId="7642560A" w14:textId="2F87E135" w:rsidR="000A0798" w:rsidRDefault="003F1BEA" w:rsidP="000A0798">
      <w:pPr>
        <w:pStyle w:val="ListParagraph"/>
        <w:ind w:left="1080"/>
        <w:rPr>
          <w:rFonts w:ascii="Lato" w:hAnsi="Lato"/>
        </w:rPr>
      </w:pPr>
      <w:r w:rsidRPr="00340499">
        <w:rPr>
          <w:rFonts w:ascii="Lato" w:hAnsi="Lato"/>
          <w:noProof/>
          <w:sz w:val="24"/>
          <w:szCs w:val="24"/>
        </w:rPr>
        <mc:AlternateContent>
          <mc:Choice Requires="wps">
            <w:drawing>
              <wp:anchor distT="0" distB="0" distL="114300" distR="114300" simplePos="0" relativeHeight="251675648" behindDoc="0" locked="0" layoutInCell="1" allowOverlap="1" wp14:anchorId="744D1190" wp14:editId="6580F824">
                <wp:simplePos x="0" y="0"/>
                <wp:positionH relativeFrom="margin">
                  <wp:align>right</wp:align>
                </wp:positionH>
                <wp:positionV relativeFrom="paragraph">
                  <wp:posOffset>22860</wp:posOffset>
                </wp:positionV>
                <wp:extent cx="8168640" cy="22860"/>
                <wp:effectExtent l="19050" t="19050" r="22860" b="34290"/>
                <wp:wrapNone/>
                <wp:docPr id="12" name="Straight Connector 12"/>
                <wp:cNvGraphicFramePr/>
                <a:graphic xmlns:a="http://schemas.openxmlformats.org/drawingml/2006/main">
                  <a:graphicData uri="http://schemas.microsoft.com/office/word/2010/wordprocessingShape">
                    <wps:wsp>
                      <wps:cNvCnPr/>
                      <wps:spPr>
                        <a:xfrm>
                          <a:off x="0" y="0"/>
                          <a:ext cx="8168640" cy="2286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D7F020" id="Straight Connector 12"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2pt,1.8pt" to="123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" strokeweight="3pt">
                <v:stroke joinstyle="miter"/>
                <w10:wrap anchorx="margin"/>
              </v:line>
            </w:pict>
          </mc:Fallback>
        </mc:AlternateContent>
      </w:r>
    </w:p>
    <w:p w14:paraId="48FCAF5A" w14:textId="72A954B0" w:rsidR="00A01F26" w:rsidRPr="0044670E" w:rsidRDefault="00A01F26" w:rsidP="00A01F26">
      <w:pPr>
        <w:ind w:left="360"/>
        <w:rPr>
          <w:rFonts w:ascii="Arial" w:hAnsi="Arial" w:cs="Arial"/>
        </w:rPr>
      </w:pPr>
      <w:r w:rsidRPr="0044670E">
        <w:rPr>
          <w:rFonts w:ascii="Arial" w:hAnsi="Arial" w:cs="Arial"/>
        </w:rPr>
        <w:t>Staff Member Name: _______________________________________________</w:t>
      </w:r>
    </w:p>
    <w:p w14:paraId="2C898A69" w14:textId="441F6270" w:rsidR="00A01F26" w:rsidRPr="0044670E" w:rsidRDefault="00A01F26" w:rsidP="00A01F26">
      <w:pPr>
        <w:ind w:left="360"/>
        <w:rPr>
          <w:rFonts w:ascii="Arial" w:hAnsi="Arial" w:cs="Arial"/>
        </w:rPr>
      </w:pPr>
      <w:r w:rsidRPr="0044670E">
        <w:rPr>
          <w:rFonts w:ascii="Arial" w:hAnsi="Arial" w:cs="Arial"/>
        </w:rPr>
        <w:t>Manager Name: ____________________</w:t>
      </w:r>
      <w:r w:rsidR="00707042">
        <w:rPr>
          <w:rFonts w:ascii="Arial" w:hAnsi="Arial" w:cs="Arial"/>
        </w:rPr>
        <w:t>_______________________________</w:t>
      </w:r>
    </w:p>
    <w:p w14:paraId="3EA665A8" w14:textId="563CDB66" w:rsidR="00A01F26" w:rsidRPr="0044670E" w:rsidRDefault="00A01F26" w:rsidP="00A01F26">
      <w:pPr>
        <w:ind w:left="360"/>
        <w:rPr>
          <w:rFonts w:ascii="Arial" w:hAnsi="Arial" w:cs="Arial"/>
        </w:rPr>
      </w:pPr>
      <w:r w:rsidRPr="0044670E">
        <w:rPr>
          <w:rFonts w:ascii="Arial" w:hAnsi="Arial" w:cs="Arial"/>
        </w:rPr>
        <w:t>Date of Hire: ________________________</w:t>
      </w:r>
      <w:r w:rsidR="00707042">
        <w:rPr>
          <w:rFonts w:ascii="Arial" w:hAnsi="Arial" w:cs="Arial"/>
        </w:rPr>
        <w:t>______________________________</w:t>
      </w:r>
    </w:p>
    <w:p w14:paraId="112CAB88" w14:textId="307ED65D" w:rsidR="000A0798" w:rsidRPr="00A206FC" w:rsidRDefault="00273604" w:rsidP="00EB37E0">
      <w:pPr>
        <w:pStyle w:val="Heading2"/>
        <w:rPr>
          <w:rFonts w:ascii="Arial Black" w:hAnsi="Arial Black"/>
          <w:color w:val="386C91"/>
        </w:rPr>
      </w:pPr>
      <w:bookmarkStart w:id="7" w:name="_Toc126831476"/>
      <w:r w:rsidRPr="00A206FC">
        <w:rPr>
          <w:rFonts w:ascii="Arial Black" w:hAnsi="Arial Black"/>
          <w:color w:val="386C91"/>
        </w:rPr>
        <w:t>Preparatory</w:t>
      </w:r>
      <w:bookmarkEnd w:id="7"/>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5"/>
        <w:gridCol w:w="3510"/>
        <w:gridCol w:w="1620"/>
        <w:gridCol w:w="3510"/>
        <w:gridCol w:w="1710"/>
      </w:tblGrid>
      <w:tr w:rsidR="00D81B72" w14:paraId="12A408AA" w14:textId="4B363BF2" w:rsidTr="00D17931">
        <w:trPr>
          <w:tblHeader/>
          <w:jc w:val="center"/>
        </w:trPr>
        <w:tc>
          <w:tcPr>
            <w:tcW w:w="2335" w:type="dxa"/>
            <w:shd w:val="clear" w:color="auto" w:fill="70AD47" w:themeFill="accent6"/>
            <w:vAlign w:val="center"/>
          </w:tcPr>
          <w:p w14:paraId="34BE0FB7" w14:textId="77777777" w:rsidR="00D81B72" w:rsidRPr="00A206FC" w:rsidRDefault="00D81B72" w:rsidP="00D17931">
            <w:pPr>
              <w:spacing w:after="0"/>
              <w:jc w:val="center"/>
              <w:rPr>
                <w:rFonts w:ascii="Arial Black" w:hAnsi="Arial Black"/>
                <w:b/>
                <w:color w:val="FFFFFF" w:themeColor="background1"/>
              </w:rPr>
            </w:pPr>
            <w:r w:rsidRPr="00A206FC">
              <w:rPr>
                <w:rFonts w:ascii="Arial Black" w:hAnsi="Arial Black"/>
                <w:b/>
                <w:color w:val="FFFFFF" w:themeColor="background1"/>
              </w:rPr>
              <w:t>Process Monitor/Mentor/</w:t>
            </w:r>
          </w:p>
          <w:p w14:paraId="0BF0C5BC" w14:textId="30AE9605" w:rsidR="00D81B72" w:rsidRPr="00A206FC" w:rsidRDefault="00D81B72" w:rsidP="00D17931">
            <w:pPr>
              <w:spacing w:after="0"/>
              <w:jc w:val="center"/>
              <w:rPr>
                <w:rFonts w:ascii="Arial Black" w:hAnsi="Arial Black"/>
                <w:b/>
                <w:color w:val="FFFFFF" w:themeColor="background1"/>
              </w:rPr>
            </w:pPr>
            <w:r w:rsidRPr="00A206FC">
              <w:rPr>
                <w:rFonts w:ascii="Arial Black" w:hAnsi="Arial Black"/>
                <w:b/>
                <w:color w:val="FFFFFF" w:themeColor="background1"/>
              </w:rPr>
              <w:t>Responsible Staff</w:t>
            </w:r>
          </w:p>
        </w:tc>
        <w:tc>
          <w:tcPr>
            <w:tcW w:w="3510" w:type="dxa"/>
            <w:shd w:val="clear" w:color="auto" w:fill="70AD47" w:themeFill="accent6"/>
            <w:vAlign w:val="center"/>
          </w:tcPr>
          <w:p w14:paraId="2EDE708D" w14:textId="5ACC460F"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 xml:space="preserve">Upon Hire </w:t>
            </w:r>
            <w:r w:rsidR="009C4AEC" w:rsidRPr="00A206FC">
              <w:rPr>
                <w:rFonts w:ascii="Arial Black" w:hAnsi="Arial Black"/>
                <w:b/>
                <w:color w:val="FFFFFF" w:themeColor="background1"/>
              </w:rPr>
              <w:t>Decision</w:t>
            </w:r>
          </w:p>
        </w:tc>
        <w:tc>
          <w:tcPr>
            <w:tcW w:w="1620" w:type="dxa"/>
            <w:shd w:val="clear" w:color="auto" w:fill="70AD47" w:themeFill="accent6"/>
            <w:vAlign w:val="center"/>
          </w:tcPr>
          <w:p w14:paraId="1791FACB" w14:textId="4518191A"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Completed (date and by whom)</w:t>
            </w:r>
          </w:p>
        </w:tc>
        <w:tc>
          <w:tcPr>
            <w:tcW w:w="3510" w:type="dxa"/>
            <w:shd w:val="clear" w:color="auto" w:fill="70AD47" w:themeFill="accent6"/>
            <w:vAlign w:val="center"/>
          </w:tcPr>
          <w:p w14:paraId="26908DFE" w14:textId="790D8AC7"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Prior to Start Date</w:t>
            </w:r>
          </w:p>
        </w:tc>
        <w:tc>
          <w:tcPr>
            <w:tcW w:w="1710" w:type="dxa"/>
            <w:shd w:val="clear" w:color="auto" w:fill="70AD47" w:themeFill="accent6"/>
            <w:vAlign w:val="center"/>
          </w:tcPr>
          <w:p w14:paraId="7AA685DB" w14:textId="521261E7"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Completed (date and by whom)</w:t>
            </w:r>
          </w:p>
        </w:tc>
      </w:tr>
      <w:tr w:rsidR="00D81B72" w14:paraId="68CCAB1E" w14:textId="616A25AE" w:rsidTr="00D17931">
        <w:trPr>
          <w:jc w:val="center"/>
        </w:trPr>
        <w:tc>
          <w:tcPr>
            <w:tcW w:w="2335" w:type="dxa"/>
            <w:vMerge w:val="restart"/>
            <w:shd w:val="clear" w:color="auto" w:fill="C5E0B3" w:themeFill="accent6" w:themeFillTint="66"/>
            <w:vAlign w:val="center"/>
          </w:tcPr>
          <w:p w14:paraId="39ED2EDC" w14:textId="66A7236A" w:rsidR="00D81B72" w:rsidRPr="002E4920" w:rsidRDefault="00D81B72" w:rsidP="00D17931">
            <w:pPr>
              <w:rPr>
                <w:rFonts w:ascii="Arial" w:hAnsi="Arial" w:cs="Arial"/>
                <w:b/>
              </w:rPr>
            </w:pPr>
            <w:r w:rsidRPr="002E4920">
              <w:rPr>
                <w:rFonts w:ascii="Arial" w:hAnsi="Arial" w:cs="Arial"/>
                <w:b/>
              </w:rPr>
              <w:t>Manager</w:t>
            </w:r>
          </w:p>
        </w:tc>
        <w:tc>
          <w:tcPr>
            <w:tcW w:w="3510" w:type="dxa"/>
            <w:shd w:val="clear" w:color="auto" w:fill="C5E0B3" w:themeFill="accent6" w:themeFillTint="66"/>
          </w:tcPr>
          <w:p w14:paraId="5B2B843D" w14:textId="48086772" w:rsidR="00D81B72" w:rsidRPr="002E4920" w:rsidRDefault="00D81B72" w:rsidP="00D17931">
            <w:pPr>
              <w:rPr>
                <w:rFonts w:ascii="Arial" w:hAnsi="Arial" w:cs="Arial"/>
              </w:rPr>
            </w:pPr>
            <w:r w:rsidRPr="002E4920">
              <w:rPr>
                <w:rFonts w:ascii="Arial" w:hAnsi="Arial" w:cs="Arial"/>
              </w:rPr>
              <w:t>Create new hire schedule</w:t>
            </w:r>
          </w:p>
        </w:tc>
        <w:tc>
          <w:tcPr>
            <w:tcW w:w="1620" w:type="dxa"/>
            <w:shd w:val="clear" w:color="auto" w:fill="C5E0B3" w:themeFill="accent6" w:themeFillTint="66"/>
          </w:tcPr>
          <w:p w14:paraId="2DCDE647" w14:textId="77777777" w:rsidR="00D81B72" w:rsidRPr="002E4920" w:rsidRDefault="00D81B72" w:rsidP="00D17931">
            <w:pPr>
              <w:rPr>
                <w:rFonts w:ascii="Arial" w:hAnsi="Arial" w:cs="Arial"/>
              </w:rPr>
            </w:pPr>
          </w:p>
        </w:tc>
        <w:tc>
          <w:tcPr>
            <w:tcW w:w="3510" w:type="dxa"/>
            <w:shd w:val="clear" w:color="auto" w:fill="C5E0B3" w:themeFill="accent6" w:themeFillTint="66"/>
          </w:tcPr>
          <w:p w14:paraId="2F7CFB97" w14:textId="564EF305" w:rsidR="00D81B72" w:rsidRPr="002E4920" w:rsidRDefault="00D81B72" w:rsidP="00D17931">
            <w:pPr>
              <w:rPr>
                <w:rFonts w:ascii="Arial" w:hAnsi="Arial" w:cs="Arial"/>
              </w:rPr>
            </w:pPr>
            <w:r w:rsidRPr="002E4920">
              <w:rPr>
                <w:rFonts w:ascii="Arial" w:hAnsi="Arial" w:cs="Arial"/>
              </w:rPr>
              <w:t>Add/invite to existing meetings</w:t>
            </w:r>
          </w:p>
        </w:tc>
        <w:tc>
          <w:tcPr>
            <w:tcW w:w="1710" w:type="dxa"/>
            <w:shd w:val="clear" w:color="auto" w:fill="C5E0B3" w:themeFill="accent6" w:themeFillTint="66"/>
          </w:tcPr>
          <w:p w14:paraId="40347F9E" w14:textId="77777777" w:rsidR="00D81B72" w:rsidRPr="002E4920" w:rsidRDefault="00D81B72" w:rsidP="00D17931">
            <w:pPr>
              <w:rPr>
                <w:rFonts w:ascii="Arial" w:hAnsi="Arial" w:cs="Arial"/>
              </w:rPr>
            </w:pPr>
          </w:p>
        </w:tc>
      </w:tr>
      <w:tr w:rsidR="00D81B72" w14:paraId="44E1731B" w14:textId="3910B075" w:rsidTr="00D17931">
        <w:trPr>
          <w:jc w:val="center"/>
        </w:trPr>
        <w:tc>
          <w:tcPr>
            <w:tcW w:w="2335" w:type="dxa"/>
            <w:vMerge/>
            <w:shd w:val="clear" w:color="auto" w:fill="C5E0B3" w:themeFill="accent6" w:themeFillTint="66"/>
          </w:tcPr>
          <w:p w14:paraId="0ECD80E2" w14:textId="77777777" w:rsidR="00D81B72" w:rsidRPr="002E4920" w:rsidRDefault="00D81B72" w:rsidP="00D17931">
            <w:pPr>
              <w:rPr>
                <w:rFonts w:ascii="Arial" w:hAnsi="Arial" w:cs="Arial"/>
              </w:rPr>
            </w:pPr>
          </w:p>
        </w:tc>
        <w:tc>
          <w:tcPr>
            <w:tcW w:w="3510" w:type="dxa"/>
            <w:shd w:val="clear" w:color="auto" w:fill="C5E0B3" w:themeFill="accent6" w:themeFillTint="66"/>
          </w:tcPr>
          <w:p w14:paraId="7CD60F8D" w14:textId="0FAF9B97" w:rsidR="00D81B72" w:rsidRPr="002E4920" w:rsidRDefault="00D81B72" w:rsidP="00D17931">
            <w:pPr>
              <w:rPr>
                <w:rFonts w:ascii="Arial" w:hAnsi="Arial" w:cs="Arial"/>
              </w:rPr>
            </w:pPr>
            <w:r w:rsidRPr="002E4920">
              <w:rPr>
                <w:rFonts w:ascii="Arial" w:hAnsi="Arial" w:cs="Arial"/>
              </w:rPr>
              <w:t>Designate coworker/peer resource</w:t>
            </w:r>
            <w:r w:rsidR="00900E65" w:rsidRPr="002E4920">
              <w:rPr>
                <w:rStyle w:val="FootnoteReference"/>
                <w:rFonts w:ascii="Arial" w:hAnsi="Arial" w:cs="Arial"/>
              </w:rPr>
              <w:footnoteReference w:id="1"/>
            </w:r>
          </w:p>
        </w:tc>
        <w:tc>
          <w:tcPr>
            <w:tcW w:w="1620" w:type="dxa"/>
            <w:shd w:val="clear" w:color="auto" w:fill="C5E0B3" w:themeFill="accent6" w:themeFillTint="66"/>
          </w:tcPr>
          <w:p w14:paraId="7F4EFE94" w14:textId="77777777" w:rsidR="00D81B72" w:rsidRPr="002E4920" w:rsidRDefault="00D81B72" w:rsidP="00D17931">
            <w:pPr>
              <w:rPr>
                <w:rFonts w:ascii="Arial" w:hAnsi="Arial" w:cs="Arial"/>
              </w:rPr>
            </w:pPr>
          </w:p>
        </w:tc>
        <w:tc>
          <w:tcPr>
            <w:tcW w:w="3510" w:type="dxa"/>
            <w:shd w:val="clear" w:color="auto" w:fill="C5E0B3" w:themeFill="accent6" w:themeFillTint="66"/>
          </w:tcPr>
          <w:p w14:paraId="3B1F8FEE" w14:textId="4F07F501" w:rsidR="00D81B72" w:rsidRPr="002E4920" w:rsidRDefault="00D81B72" w:rsidP="00D17931">
            <w:pPr>
              <w:rPr>
                <w:rFonts w:ascii="Arial" w:hAnsi="Arial" w:cs="Arial"/>
              </w:rPr>
            </w:pPr>
            <w:r w:rsidRPr="002E4920">
              <w:rPr>
                <w:rFonts w:ascii="Arial" w:hAnsi="Arial" w:cs="Arial"/>
              </w:rPr>
              <w:t>Call to confirm start date and time, include first day expectations</w:t>
            </w:r>
          </w:p>
        </w:tc>
        <w:tc>
          <w:tcPr>
            <w:tcW w:w="1710" w:type="dxa"/>
            <w:shd w:val="clear" w:color="auto" w:fill="C5E0B3" w:themeFill="accent6" w:themeFillTint="66"/>
          </w:tcPr>
          <w:p w14:paraId="504E4D19" w14:textId="77777777" w:rsidR="00D81B72" w:rsidRPr="002E4920" w:rsidRDefault="00D81B72" w:rsidP="00D17931">
            <w:pPr>
              <w:rPr>
                <w:rFonts w:ascii="Arial" w:hAnsi="Arial" w:cs="Arial"/>
              </w:rPr>
            </w:pPr>
          </w:p>
        </w:tc>
      </w:tr>
      <w:tr w:rsidR="00D81B72" w14:paraId="685792E5" w14:textId="66F094B1" w:rsidTr="00D17931">
        <w:trPr>
          <w:jc w:val="center"/>
        </w:trPr>
        <w:tc>
          <w:tcPr>
            <w:tcW w:w="2335" w:type="dxa"/>
            <w:vMerge/>
            <w:shd w:val="clear" w:color="auto" w:fill="C5E0B3" w:themeFill="accent6" w:themeFillTint="66"/>
          </w:tcPr>
          <w:p w14:paraId="18099DE4" w14:textId="77777777" w:rsidR="00D81B72" w:rsidRPr="002E4920" w:rsidRDefault="00D81B72" w:rsidP="00D17931">
            <w:pPr>
              <w:rPr>
                <w:rFonts w:ascii="Arial" w:hAnsi="Arial" w:cs="Arial"/>
              </w:rPr>
            </w:pPr>
          </w:p>
        </w:tc>
        <w:tc>
          <w:tcPr>
            <w:tcW w:w="3510" w:type="dxa"/>
            <w:shd w:val="clear" w:color="auto" w:fill="C5E0B3" w:themeFill="accent6" w:themeFillTint="66"/>
          </w:tcPr>
          <w:p w14:paraId="43FAE774" w14:textId="5EE115E5" w:rsidR="00D81B72" w:rsidRPr="002E4920" w:rsidRDefault="00D81B72" w:rsidP="00D17931">
            <w:pPr>
              <w:rPr>
                <w:rFonts w:ascii="Arial" w:hAnsi="Arial" w:cs="Arial"/>
              </w:rPr>
            </w:pPr>
            <w:r w:rsidRPr="002E4920">
              <w:rPr>
                <w:rFonts w:ascii="Arial" w:hAnsi="Arial" w:cs="Arial"/>
              </w:rPr>
              <w:t>Discuss relocation, if applicable</w:t>
            </w:r>
          </w:p>
        </w:tc>
        <w:tc>
          <w:tcPr>
            <w:tcW w:w="1620" w:type="dxa"/>
            <w:shd w:val="clear" w:color="auto" w:fill="C5E0B3" w:themeFill="accent6" w:themeFillTint="66"/>
          </w:tcPr>
          <w:p w14:paraId="74EB689A" w14:textId="77777777" w:rsidR="00D81B72" w:rsidRPr="002E4920" w:rsidRDefault="00D81B72" w:rsidP="00D17931">
            <w:pPr>
              <w:rPr>
                <w:rFonts w:ascii="Arial" w:hAnsi="Arial" w:cs="Arial"/>
              </w:rPr>
            </w:pPr>
          </w:p>
        </w:tc>
        <w:tc>
          <w:tcPr>
            <w:tcW w:w="3510" w:type="dxa"/>
            <w:shd w:val="clear" w:color="auto" w:fill="C5E0B3" w:themeFill="accent6" w:themeFillTint="66"/>
          </w:tcPr>
          <w:p w14:paraId="0B8E2CC1" w14:textId="14895E18" w:rsidR="00D81B72" w:rsidRPr="002E4920" w:rsidRDefault="00D81B72" w:rsidP="00D17931">
            <w:pPr>
              <w:rPr>
                <w:rFonts w:ascii="Arial" w:hAnsi="Arial" w:cs="Arial"/>
              </w:rPr>
            </w:pPr>
            <w:r w:rsidRPr="002E4920">
              <w:rPr>
                <w:rFonts w:ascii="Arial" w:hAnsi="Arial" w:cs="Arial"/>
              </w:rPr>
              <w:t>Create welcome packet</w:t>
            </w:r>
          </w:p>
        </w:tc>
        <w:tc>
          <w:tcPr>
            <w:tcW w:w="1710" w:type="dxa"/>
            <w:shd w:val="clear" w:color="auto" w:fill="C5E0B3" w:themeFill="accent6" w:themeFillTint="66"/>
          </w:tcPr>
          <w:p w14:paraId="3685379F" w14:textId="77777777" w:rsidR="00D81B72" w:rsidRPr="002E4920" w:rsidRDefault="00D81B72" w:rsidP="00D17931">
            <w:pPr>
              <w:rPr>
                <w:rFonts w:ascii="Arial" w:hAnsi="Arial" w:cs="Arial"/>
              </w:rPr>
            </w:pPr>
          </w:p>
        </w:tc>
      </w:tr>
      <w:tr w:rsidR="00D81B72" w14:paraId="74F2962A" w14:textId="2FB3A920" w:rsidTr="00D17931">
        <w:trPr>
          <w:jc w:val="center"/>
        </w:trPr>
        <w:tc>
          <w:tcPr>
            <w:tcW w:w="2335" w:type="dxa"/>
            <w:vMerge/>
            <w:shd w:val="clear" w:color="auto" w:fill="C5E0B3" w:themeFill="accent6" w:themeFillTint="66"/>
          </w:tcPr>
          <w:p w14:paraId="02AB5088" w14:textId="77777777" w:rsidR="00D81B72" w:rsidRPr="002E4920" w:rsidRDefault="00D81B72" w:rsidP="00D17931">
            <w:pPr>
              <w:rPr>
                <w:rFonts w:ascii="Arial" w:hAnsi="Arial" w:cs="Arial"/>
              </w:rPr>
            </w:pPr>
          </w:p>
        </w:tc>
        <w:tc>
          <w:tcPr>
            <w:tcW w:w="3510" w:type="dxa"/>
            <w:shd w:val="clear" w:color="auto" w:fill="C5E0B3" w:themeFill="accent6" w:themeFillTint="66"/>
          </w:tcPr>
          <w:p w14:paraId="013D361F" w14:textId="11C4AB00" w:rsidR="00D81B72" w:rsidRPr="002E4920" w:rsidRDefault="00D81B72" w:rsidP="00D17931">
            <w:pPr>
              <w:rPr>
                <w:rFonts w:ascii="Arial" w:hAnsi="Arial" w:cs="Arial"/>
              </w:rPr>
            </w:pPr>
            <w:r w:rsidRPr="002E4920">
              <w:rPr>
                <w:rFonts w:ascii="Arial" w:hAnsi="Arial" w:cs="Arial"/>
              </w:rPr>
              <w:t>Identify HR point of contact</w:t>
            </w:r>
          </w:p>
        </w:tc>
        <w:tc>
          <w:tcPr>
            <w:tcW w:w="1620" w:type="dxa"/>
            <w:shd w:val="clear" w:color="auto" w:fill="C5E0B3" w:themeFill="accent6" w:themeFillTint="66"/>
          </w:tcPr>
          <w:p w14:paraId="00192E48" w14:textId="77777777" w:rsidR="00D81B72" w:rsidRPr="002E4920" w:rsidRDefault="00D81B72" w:rsidP="00D17931">
            <w:pPr>
              <w:rPr>
                <w:rFonts w:ascii="Arial" w:hAnsi="Arial" w:cs="Arial"/>
              </w:rPr>
            </w:pPr>
          </w:p>
        </w:tc>
        <w:tc>
          <w:tcPr>
            <w:tcW w:w="3510" w:type="dxa"/>
            <w:shd w:val="clear" w:color="auto" w:fill="C5E0B3" w:themeFill="accent6" w:themeFillTint="66"/>
          </w:tcPr>
          <w:p w14:paraId="2451E608" w14:textId="0618CA65" w:rsidR="00D81B72" w:rsidRPr="002E4920" w:rsidRDefault="00D81B72" w:rsidP="00D17931">
            <w:pPr>
              <w:rPr>
                <w:rFonts w:ascii="Arial" w:hAnsi="Arial" w:cs="Arial"/>
              </w:rPr>
            </w:pPr>
            <w:r w:rsidRPr="002E4920">
              <w:rPr>
                <w:rFonts w:ascii="Arial" w:hAnsi="Arial" w:cs="Arial"/>
              </w:rPr>
              <w:t>Inform department, HR, and IT</w:t>
            </w:r>
          </w:p>
        </w:tc>
        <w:tc>
          <w:tcPr>
            <w:tcW w:w="1710" w:type="dxa"/>
            <w:shd w:val="clear" w:color="auto" w:fill="C5E0B3" w:themeFill="accent6" w:themeFillTint="66"/>
          </w:tcPr>
          <w:p w14:paraId="1A6C0CB7" w14:textId="77777777" w:rsidR="00D81B72" w:rsidRPr="002E4920" w:rsidRDefault="00D81B72" w:rsidP="00D17931">
            <w:pPr>
              <w:rPr>
                <w:rFonts w:ascii="Arial" w:hAnsi="Arial" w:cs="Arial"/>
              </w:rPr>
            </w:pPr>
          </w:p>
        </w:tc>
      </w:tr>
      <w:tr w:rsidR="00D81B72" w14:paraId="558CED72" w14:textId="3E308506" w:rsidTr="00D17931">
        <w:trPr>
          <w:jc w:val="center"/>
        </w:trPr>
        <w:tc>
          <w:tcPr>
            <w:tcW w:w="2335" w:type="dxa"/>
            <w:vMerge/>
            <w:shd w:val="clear" w:color="auto" w:fill="C5E0B3" w:themeFill="accent6" w:themeFillTint="66"/>
          </w:tcPr>
          <w:p w14:paraId="1977D171" w14:textId="77777777" w:rsidR="00D81B72" w:rsidRPr="002E4920" w:rsidRDefault="00D81B72" w:rsidP="00D17931">
            <w:pPr>
              <w:rPr>
                <w:rFonts w:ascii="Arial" w:hAnsi="Arial" w:cs="Arial"/>
              </w:rPr>
            </w:pPr>
          </w:p>
        </w:tc>
        <w:tc>
          <w:tcPr>
            <w:tcW w:w="3510" w:type="dxa"/>
            <w:shd w:val="clear" w:color="auto" w:fill="C5E0B3" w:themeFill="accent6" w:themeFillTint="66"/>
          </w:tcPr>
          <w:p w14:paraId="24AAA7CE" w14:textId="77777777" w:rsidR="00D81B72" w:rsidRPr="002E4920" w:rsidRDefault="00D81B72" w:rsidP="00D17931">
            <w:pPr>
              <w:rPr>
                <w:rFonts w:ascii="Arial" w:hAnsi="Arial" w:cs="Arial"/>
              </w:rPr>
            </w:pPr>
          </w:p>
        </w:tc>
        <w:tc>
          <w:tcPr>
            <w:tcW w:w="1620" w:type="dxa"/>
            <w:shd w:val="clear" w:color="auto" w:fill="C5E0B3" w:themeFill="accent6" w:themeFillTint="66"/>
          </w:tcPr>
          <w:p w14:paraId="6ADFCC11" w14:textId="77777777" w:rsidR="00D81B72" w:rsidRPr="002E4920" w:rsidRDefault="00D81B72" w:rsidP="00D17931">
            <w:pPr>
              <w:rPr>
                <w:rFonts w:ascii="Arial" w:hAnsi="Arial" w:cs="Arial"/>
              </w:rPr>
            </w:pPr>
          </w:p>
        </w:tc>
        <w:tc>
          <w:tcPr>
            <w:tcW w:w="3510" w:type="dxa"/>
            <w:shd w:val="clear" w:color="auto" w:fill="C5E0B3" w:themeFill="accent6" w:themeFillTint="66"/>
          </w:tcPr>
          <w:p w14:paraId="41F455D0" w14:textId="61112C5D" w:rsidR="00D81B72" w:rsidRPr="002E4920" w:rsidRDefault="00D81B72" w:rsidP="00D17931">
            <w:pPr>
              <w:rPr>
                <w:rFonts w:ascii="Arial" w:hAnsi="Arial" w:cs="Arial"/>
              </w:rPr>
            </w:pPr>
            <w:r w:rsidRPr="002E4920">
              <w:rPr>
                <w:rFonts w:ascii="Arial" w:hAnsi="Arial" w:cs="Arial"/>
              </w:rPr>
              <w:t>Schedule pertinent training</w:t>
            </w:r>
          </w:p>
        </w:tc>
        <w:tc>
          <w:tcPr>
            <w:tcW w:w="1710" w:type="dxa"/>
            <w:shd w:val="clear" w:color="auto" w:fill="C5E0B3" w:themeFill="accent6" w:themeFillTint="66"/>
          </w:tcPr>
          <w:p w14:paraId="666C0806" w14:textId="77777777" w:rsidR="00D81B72" w:rsidRPr="002E4920" w:rsidRDefault="00D81B72" w:rsidP="00D17931">
            <w:pPr>
              <w:rPr>
                <w:rFonts w:ascii="Arial" w:hAnsi="Arial" w:cs="Arial"/>
              </w:rPr>
            </w:pPr>
          </w:p>
        </w:tc>
      </w:tr>
      <w:tr w:rsidR="00D81B72" w14:paraId="4D04689C" w14:textId="597CCE02" w:rsidTr="00D17931">
        <w:trPr>
          <w:jc w:val="center"/>
        </w:trPr>
        <w:tc>
          <w:tcPr>
            <w:tcW w:w="2335" w:type="dxa"/>
            <w:vMerge/>
            <w:shd w:val="clear" w:color="auto" w:fill="C5E0B3" w:themeFill="accent6" w:themeFillTint="66"/>
          </w:tcPr>
          <w:p w14:paraId="1E04CEDD" w14:textId="77777777" w:rsidR="00D81B72" w:rsidRPr="002E4920" w:rsidRDefault="00D81B72" w:rsidP="00D17931">
            <w:pPr>
              <w:rPr>
                <w:rFonts w:ascii="Arial" w:hAnsi="Arial" w:cs="Arial"/>
              </w:rPr>
            </w:pPr>
          </w:p>
        </w:tc>
        <w:tc>
          <w:tcPr>
            <w:tcW w:w="3510" w:type="dxa"/>
            <w:shd w:val="clear" w:color="auto" w:fill="C5E0B3" w:themeFill="accent6" w:themeFillTint="66"/>
          </w:tcPr>
          <w:p w14:paraId="3980B121" w14:textId="77777777" w:rsidR="00D81B72" w:rsidRPr="002E4920" w:rsidRDefault="00D81B72" w:rsidP="00D17931">
            <w:pPr>
              <w:rPr>
                <w:rFonts w:ascii="Arial" w:hAnsi="Arial" w:cs="Arial"/>
              </w:rPr>
            </w:pPr>
          </w:p>
        </w:tc>
        <w:tc>
          <w:tcPr>
            <w:tcW w:w="1620" w:type="dxa"/>
            <w:shd w:val="clear" w:color="auto" w:fill="C5E0B3" w:themeFill="accent6" w:themeFillTint="66"/>
          </w:tcPr>
          <w:p w14:paraId="148092B6" w14:textId="77777777" w:rsidR="00D81B72" w:rsidRPr="002E4920" w:rsidRDefault="00D81B72" w:rsidP="00D17931">
            <w:pPr>
              <w:rPr>
                <w:rFonts w:ascii="Arial" w:hAnsi="Arial" w:cs="Arial"/>
              </w:rPr>
            </w:pPr>
          </w:p>
        </w:tc>
        <w:tc>
          <w:tcPr>
            <w:tcW w:w="3510" w:type="dxa"/>
            <w:shd w:val="clear" w:color="auto" w:fill="C5E0B3" w:themeFill="accent6" w:themeFillTint="66"/>
          </w:tcPr>
          <w:p w14:paraId="19181C5A" w14:textId="181C01FC" w:rsidR="00D81B72" w:rsidRPr="002E4920" w:rsidRDefault="009C4AEC" w:rsidP="00D17931">
            <w:pPr>
              <w:rPr>
                <w:rFonts w:ascii="Arial" w:hAnsi="Arial" w:cs="Arial"/>
              </w:rPr>
            </w:pPr>
            <w:r w:rsidRPr="002E4920">
              <w:rPr>
                <w:rFonts w:ascii="Arial" w:hAnsi="Arial" w:cs="Arial"/>
              </w:rPr>
              <w:t xml:space="preserve">Email existing staff to introduce new hire, include professional background, hobbies, and </w:t>
            </w:r>
            <w:r w:rsidRPr="002E4920">
              <w:rPr>
                <w:rFonts w:ascii="Arial" w:hAnsi="Arial" w:cs="Arial"/>
              </w:rPr>
              <w:lastRenderedPageBreak/>
              <w:t>interests if the new employee agrees</w:t>
            </w:r>
          </w:p>
        </w:tc>
        <w:tc>
          <w:tcPr>
            <w:tcW w:w="1710" w:type="dxa"/>
            <w:shd w:val="clear" w:color="auto" w:fill="C5E0B3" w:themeFill="accent6" w:themeFillTint="66"/>
          </w:tcPr>
          <w:p w14:paraId="23F7F7EC" w14:textId="77777777" w:rsidR="00D81B72" w:rsidRPr="002E4920" w:rsidRDefault="00D81B72" w:rsidP="00D17931">
            <w:pPr>
              <w:rPr>
                <w:rFonts w:ascii="Arial" w:hAnsi="Arial" w:cs="Arial"/>
              </w:rPr>
            </w:pPr>
          </w:p>
        </w:tc>
      </w:tr>
      <w:tr w:rsidR="00D81B72" w14:paraId="407EEEA0" w14:textId="7AEEE05D" w:rsidTr="00D17931">
        <w:trPr>
          <w:jc w:val="center"/>
        </w:trPr>
        <w:tc>
          <w:tcPr>
            <w:tcW w:w="2335" w:type="dxa"/>
            <w:vMerge w:val="restart"/>
            <w:shd w:val="clear" w:color="auto" w:fill="F7CAAC" w:themeFill="accent2" w:themeFillTint="66"/>
            <w:vAlign w:val="center"/>
          </w:tcPr>
          <w:p w14:paraId="1A7E02F0" w14:textId="504BCD23" w:rsidR="00D81B72" w:rsidRPr="002E4920" w:rsidRDefault="00D81B72" w:rsidP="00D17931">
            <w:pPr>
              <w:rPr>
                <w:rFonts w:ascii="Arial" w:hAnsi="Arial" w:cs="Arial"/>
                <w:b/>
              </w:rPr>
            </w:pPr>
            <w:r w:rsidRPr="002E4920">
              <w:rPr>
                <w:rFonts w:ascii="Arial" w:hAnsi="Arial" w:cs="Arial"/>
                <w:b/>
              </w:rPr>
              <w:lastRenderedPageBreak/>
              <w:t>Office Administrator</w:t>
            </w:r>
          </w:p>
        </w:tc>
        <w:tc>
          <w:tcPr>
            <w:tcW w:w="3510" w:type="dxa"/>
            <w:shd w:val="clear" w:color="auto" w:fill="F7CAAC" w:themeFill="accent2" w:themeFillTint="66"/>
          </w:tcPr>
          <w:p w14:paraId="6F436077" w14:textId="231B819F" w:rsidR="00D81B72" w:rsidRPr="002E4920" w:rsidRDefault="00D81B72" w:rsidP="00D17931">
            <w:pPr>
              <w:rPr>
                <w:rFonts w:ascii="Arial" w:hAnsi="Arial" w:cs="Arial"/>
              </w:rPr>
            </w:pPr>
            <w:r w:rsidRPr="002E4920">
              <w:rPr>
                <w:rFonts w:ascii="Arial" w:hAnsi="Arial" w:cs="Arial"/>
              </w:rPr>
              <w:t>Submit technology requests</w:t>
            </w:r>
          </w:p>
        </w:tc>
        <w:tc>
          <w:tcPr>
            <w:tcW w:w="1620" w:type="dxa"/>
            <w:shd w:val="clear" w:color="auto" w:fill="F7CAAC" w:themeFill="accent2" w:themeFillTint="66"/>
          </w:tcPr>
          <w:p w14:paraId="5C5E38BD" w14:textId="77777777" w:rsidR="00D81B72" w:rsidRPr="002E4920" w:rsidRDefault="00D81B72" w:rsidP="00D17931">
            <w:pPr>
              <w:rPr>
                <w:rFonts w:ascii="Arial" w:hAnsi="Arial" w:cs="Arial"/>
              </w:rPr>
            </w:pPr>
          </w:p>
        </w:tc>
        <w:tc>
          <w:tcPr>
            <w:tcW w:w="3510" w:type="dxa"/>
            <w:shd w:val="clear" w:color="auto" w:fill="F7CAAC" w:themeFill="accent2" w:themeFillTint="66"/>
          </w:tcPr>
          <w:p w14:paraId="06D8A6AD" w14:textId="23891102" w:rsidR="00D81B72" w:rsidRPr="002E4920" w:rsidRDefault="00D81B72" w:rsidP="00D17931">
            <w:pPr>
              <w:rPr>
                <w:rFonts w:ascii="Arial" w:hAnsi="Arial" w:cs="Arial"/>
              </w:rPr>
            </w:pPr>
            <w:r w:rsidRPr="002E4920">
              <w:rPr>
                <w:rFonts w:ascii="Arial" w:hAnsi="Arial" w:cs="Arial"/>
              </w:rPr>
              <w:t>Secure work area/station</w:t>
            </w:r>
          </w:p>
        </w:tc>
        <w:tc>
          <w:tcPr>
            <w:tcW w:w="1710" w:type="dxa"/>
            <w:shd w:val="clear" w:color="auto" w:fill="F7CAAC" w:themeFill="accent2" w:themeFillTint="66"/>
          </w:tcPr>
          <w:p w14:paraId="39224280" w14:textId="77777777" w:rsidR="00D81B72" w:rsidRPr="002E4920" w:rsidRDefault="00D81B72" w:rsidP="00D17931">
            <w:pPr>
              <w:rPr>
                <w:rFonts w:ascii="Arial" w:hAnsi="Arial" w:cs="Arial"/>
              </w:rPr>
            </w:pPr>
          </w:p>
        </w:tc>
      </w:tr>
      <w:tr w:rsidR="00D81B72" w14:paraId="303BA2F0" w14:textId="725E05EF" w:rsidTr="00D17931">
        <w:trPr>
          <w:jc w:val="center"/>
        </w:trPr>
        <w:tc>
          <w:tcPr>
            <w:tcW w:w="2335" w:type="dxa"/>
            <w:vMerge/>
            <w:shd w:val="clear" w:color="auto" w:fill="F7CAAC" w:themeFill="accent2" w:themeFillTint="66"/>
          </w:tcPr>
          <w:p w14:paraId="6095374E" w14:textId="77777777" w:rsidR="00D81B72" w:rsidRPr="002E4920" w:rsidRDefault="00D81B72" w:rsidP="00D17931">
            <w:pPr>
              <w:rPr>
                <w:rFonts w:ascii="Arial" w:hAnsi="Arial" w:cs="Arial"/>
              </w:rPr>
            </w:pPr>
          </w:p>
        </w:tc>
        <w:tc>
          <w:tcPr>
            <w:tcW w:w="3510" w:type="dxa"/>
            <w:shd w:val="clear" w:color="auto" w:fill="F7CAAC" w:themeFill="accent2" w:themeFillTint="66"/>
          </w:tcPr>
          <w:p w14:paraId="57779A9A" w14:textId="018A6AC9" w:rsidR="00D81B72" w:rsidRPr="002E4920" w:rsidRDefault="00D81B72" w:rsidP="00D17931">
            <w:pPr>
              <w:rPr>
                <w:rFonts w:ascii="Arial" w:hAnsi="Arial" w:cs="Arial"/>
              </w:rPr>
            </w:pPr>
            <w:r w:rsidRPr="002E4920">
              <w:rPr>
                <w:rFonts w:ascii="Arial" w:hAnsi="Arial" w:cs="Arial"/>
              </w:rPr>
              <w:t xml:space="preserve">Order passkeys, IDs, etc. </w:t>
            </w:r>
          </w:p>
        </w:tc>
        <w:tc>
          <w:tcPr>
            <w:tcW w:w="1620" w:type="dxa"/>
            <w:shd w:val="clear" w:color="auto" w:fill="F7CAAC" w:themeFill="accent2" w:themeFillTint="66"/>
          </w:tcPr>
          <w:p w14:paraId="774D21DC" w14:textId="77777777" w:rsidR="00D81B72" w:rsidRPr="002E4920" w:rsidRDefault="00D81B72" w:rsidP="00D17931">
            <w:pPr>
              <w:rPr>
                <w:rFonts w:ascii="Arial" w:hAnsi="Arial" w:cs="Arial"/>
              </w:rPr>
            </w:pPr>
          </w:p>
        </w:tc>
        <w:tc>
          <w:tcPr>
            <w:tcW w:w="3510" w:type="dxa"/>
            <w:shd w:val="clear" w:color="auto" w:fill="F7CAAC" w:themeFill="accent2" w:themeFillTint="66"/>
          </w:tcPr>
          <w:p w14:paraId="2272FC09" w14:textId="25B3A1A6" w:rsidR="00D81B72" w:rsidRPr="002E4920" w:rsidRDefault="00D81B72" w:rsidP="00D17931">
            <w:pPr>
              <w:rPr>
                <w:rFonts w:ascii="Arial" w:hAnsi="Arial" w:cs="Arial"/>
              </w:rPr>
            </w:pPr>
            <w:r w:rsidRPr="002E4920">
              <w:rPr>
                <w:rFonts w:ascii="Arial" w:hAnsi="Arial" w:cs="Arial"/>
              </w:rPr>
              <w:t>Designate space</w:t>
            </w:r>
          </w:p>
        </w:tc>
        <w:tc>
          <w:tcPr>
            <w:tcW w:w="1710" w:type="dxa"/>
            <w:shd w:val="clear" w:color="auto" w:fill="F7CAAC" w:themeFill="accent2" w:themeFillTint="66"/>
          </w:tcPr>
          <w:p w14:paraId="1C168F12" w14:textId="77777777" w:rsidR="00D81B72" w:rsidRPr="002E4920" w:rsidRDefault="00D81B72" w:rsidP="00D17931">
            <w:pPr>
              <w:rPr>
                <w:rFonts w:ascii="Arial" w:hAnsi="Arial" w:cs="Arial"/>
              </w:rPr>
            </w:pPr>
          </w:p>
        </w:tc>
      </w:tr>
      <w:tr w:rsidR="00D81B72" w14:paraId="6DC35A11" w14:textId="287B7916" w:rsidTr="00D17931">
        <w:trPr>
          <w:jc w:val="center"/>
        </w:trPr>
        <w:tc>
          <w:tcPr>
            <w:tcW w:w="2335" w:type="dxa"/>
            <w:vMerge/>
            <w:shd w:val="clear" w:color="auto" w:fill="F7CAAC" w:themeFill="accent2" w:themeFillTint="66"/>
          </w:tcPr>
          <w:p w14:paraId="380B7CFF" w14:textId="77777777" w:rsidR="00D81B72" w:rsidRPr="002E4920" w:rsidRDefault="00D81B72" w:rsidP="00D17931">
            <w:pPr>
              <w:rPr>
                <w:rFonts w:ascii="Arial" w:hAnsi="Arial" w:cs="Arial"/>
              </w:rPr>
            </w:pPr>
          </w:p>
        </w:tc>
        <w:tc>
          <w:tcPr>
            <w:tcW w:w="3510" w:type="dxa"/>
            <w:shd w:val="clear" w:color="auto" w:fill="F7CAAC" w:themeFill="accent2" w:themeFillTint="66"/>
          </w:tcPr>
          <w:p w14:paraId="2BC71FA0" w14:textId="77777777" w:rsidR="00D81B72" w:rsidRPr="002E4920" w:rsidRDefault="00D81B72" w:rsidP="00D17931">
            <w:pPr>
              <w:rPr>
                <w:rFonts w:ascii="Arial" w:hAnsi="Arial" w:cs="Arial"/>
              </w:rPr>
            </w:pPr>
          </w:p>
        </w:tc>
        <w:tc>
          <w:tcPr>
            <w:tcW w:w="1620" w:type="dxa"/>
            <w:shd w:val="clear" w:color="auto" w:fill="F7CAAC" w:themeFill="accent2" w:themeFillTint="66"/>
          </w:tcPr>
          <w:p w14:paraId="0AA8B121" w14:textId="77777777" w:rsidR="00D81B72" w:rsidRPr="002E4920" w:rsidRDefault="00D81B72" w:rsidP="00D17931">
            <w:pPr>
              <w:rPr>
                <w:rFonts w:ascii="Arial" w:hAnsi="Arial" w:cs="Arial"/>
              </w:rPr>
            </w:pPr>
          </w:p>
        </w:tc>
        <w:tc>
          <w:tcPr>
            <w:tcW w:w="3510" w:type="dxa"/>
            <w:shd w:val="clear" w:color="auto" w:fill="F7CAAC" w:themeFill="accent2" w:themeFillTint="66"/>
          </w:tcPr>
          <w:p w14:paraId="11150090" w14:textId="6518FCD7" w:rsidR="00D81B72" w:rsidRPr="002E4920" w:rsidRDefault="00D81B72" w:rsidP="00D17931">
            <w:pPr>
              <w:rPr>
                <w:rFonts w:ascii="Arial" w:hAnsi="Arial" w:cs="Arial"/>
              </w:rPr>
            </w:pPr>
            <w:r w:rsidRPr="002E4920">
              <w:rPr>
                <w:rFonts w:ascii="Arial" w:hAnsi="Arial" w:cs="Arial"/>
              </w:rPr>
              <w:t>Furniture, supplies, etc.</w:t>
            </w:r>
          </w:p>
        </w:tc>
        <w:tc>
          <w:tcPr>
            <w:tcW w:w="1710" w:type="dxa"/>
            <w:shd w:val="clear" w:color="auto" w:fill="F7CAAC" w:themeFill="accent2" w:themeFillTint="66"/>
          </w:tcPr>
          <w:p w14:paraId="23E108C7" w14:textId="77777777" w:rsidR="00D81B72" w:rsidRPr="002E4920" w:rsidRDefault="00D81B72" w:rsidP="00D17931">
            <w:pPr>
              <w:rPr>
                <w:rFonts w:ascii="Arial" w:hAnsi="Arial" w:cs="Arial"/>
              </w:rPr>
            </w:pPr>
          </w:p>
        </w:tc>
      </w:tr>
      <w:tr w:rsidR="00D81B72" w14:paraId="7F7A9564" w14:textId="0B1A6E39" w:rsidTr="00D17931">
        <w:trPr>
          <w:jc w:val="center"/>
        </w:trPr>
        <w:tc>
          <w:tcPr>
            <w:tcW w:w="2335" w:type="dxa"/>
            <w:vMerge/>
            <w:shd w:val="clear" w:color="auto" w:fill="F7CAAC" w:themeFill="accent2" w:themeFillTint="66"/>
          </w:tcPr>
          <w:p w14:paraId="4AC12A4C" w14:textId="77777777" w:rsidR="00D81B72" w:rsidRPr="002E4920" w:rsidRDefault="00D81B72" w:rsidP="00D17931">
            <w:pPr>
              <w:rPr>
                <w:rFonts w:ascii="Arial" w:hAnsi="Arial" w:cs="Arial"/>
              </w:rPr>
            </w:pPr>
          </w:p>
        </w:tc>
        <w:tc>
          <w:tcPr>
            <w:tcW w:w="3510" w:type="dxa"/>
            <w:shd w:val="clear" w:color="auto" w:fill="F7CAAC" w:themeFill="accent2" w:themeFillTint="66"/>
          </w:tcPr>
          <w:p w14:paraId="6F80927A" w14:textId="77777777" w:rsidR="00D81B72" w:rsidRPr="002E4920" w:rsidRDefault="00D81B72" w:rsidP="00D17931">
            <w:pPr>
              <w:rPr>
                <w:rFonts w:ascii="Arial" w:hAnsi="Arial" w:cs="Arial"/>
              </w:rPr>
            </w:pPr>
          </w:p>
        </w:tc>
        <w:tc>
          <w:tcPr>
            <w:tcW w:w="1620" w:type="dxa"/>
            <w:shd w:val="clear" w:color="auto" w:fill="F7CAAC" w:themeFill="accent2" w:themeFillTint="66"/>
          </w:tcPr>
          <w:p w14:paraId="08CC1DE5" w14:textId="77777777" w:rsidR="00D81B72" w:rsidRPr="002E4920" w:rsidRDefault="00D81B72" w:rsidP="00D17931">
            <w:pPr>
              <w:rPr>
                <w:rFonts w:ascii="Arial" w:hAnsi="Arial" w:cs="Arial"/>
              </w:rPr>
            </w:pPr>
          </w:p>
        </w:tc>
        <w:tc>
          <w:tcPr>
            <w:tcW w:w="3510" w:type="dxa"/>
            <w:shd w:val="clear" w:color="auto" w:fill="F7CAAC" w:themeFill="accent2" w:themeFillTint="66"/>
          </w:tcPr>
          <w:p w14:paraId="32804F9A" w14:textId="6D41FB18" w:rsidR="00D81B72" w:rsidRPr="002E4920" w:rsidRDefault="00D81B72" w:rsidP="00D17931">
            <w:pPr>
              <w:rPr>
                <w:rFonts w:ascii="Arial" w:hAnsi="Arial" w:cs="Arial"/>
              </w:rPr>
            </w:pPr>
            <w:r w:rsidRPr="002E4920">
              <w:rPr>
                <w:rFonts w:ascii="Arial" w:hAnsi="Arial" w:cs="Arial"/>
              </w:rPr>
              <w:t>Phone</w:t>
            </w:r>
            <w:r w:rsidR="0044670E" w:rsidRPr="002E4920">
              <w:rPr>
                <w:rFonts w:ascii="Arial" w:hAnsi="Arial" w:cs="Arial"/>
              </w:rPr>
              <w:t xml:space="preserve"> setup</w:t>
            </w:r>
          </w:p>
        </w:tc>
        <w:tc>
          <w:tcPr>
            <w:tcW w:w="1710" w:type="dxa"/>
            <w:shd w:val="clear" w:color="auto" w:fill="F7CAAC" w:themeFill="accent2" w:themeFillTint="66"/>
          </w:tcPr>
          <w:p w14:paraId="10032F77" w14:textId="77777777" w:rsidR="00D81B72" w:rsidRPr="002E4920" w:rsidRDefault="00D81B72" w:rsidP="00D17931">
            <w:pPr>
              <w:rPr>
                <w:rFonts w:ascii="Arial" w:hAnsi="Arial" w:cs="Arial"/>
              </w:rPr>
            </w:pPr>
          </w:p>
        </w:tc>
      </w:tr>
      <w:tr w:rsidR="00D81B72" w14:paraId="3B9B3E65" w14:textId="6540A8E4" w:rsidTr="00D17931">
        <w:trPr>
          <w:jc w:val="center"/>
        </w:trPr>
        <w:tc>
          <w:tcPr>
            <w:tcW w:w="2335" w:type="dxa"/>
            <w:vMerge/>
            <w:shd w:val="clear" w:color="auto" w:fill="F7CAAC" w:themeFill="accent2" w:themeFillTint="66"/>
          </w:tcPr>
          <w:p w14:paraId="4CCF657D" w14:textId="77777777" w:rsidR="00D81B72" w:rsidRPr="002E4920" w:rsidRDefault="00D81B72" w:rsidP="00D17931">
            <w:pPr>
              <w:jc w:val="right"/>
              <w:rPr>
                <w:rFonts w:ascii="Arial" w:hAnsi="Arial" w:cs="Arial"/>
              </w:rPr>
            </w:pPr>
          </w:p>
        </w:tc>
        <w:tc>
          <w:tcPr>
            <w:tcW w:w="3510" w:type="dxa"/>
            <w:shd w:val="clear" w:color="auto" w:fill="F7CAAC" w:themeFill="accent2" w:themeFillTint="66"/>
          </w:tcPr>
          <w:p w14:paraId="4B7551B6" w14:textId="77777777" w:rsidR="00D81B72" w:rsidRPr="002E4920" w:rsidRDefault="00D81B72" w:rsidP="00D17931">
            <w:pPr>
              <w:rPr>
                <w:rFonts w:ascii="Arial" w:hAnsi="Arial" w:cs="Arial"/>
              </w:rPr>
            </w:pPr>
          </w:p>
        </w:tc>
        <w:tc>
          <w:tcPr>
            <w:tcW w:w="1620" w:type="dxa"/>
            <w:shd w:val="clear" w:color="auto" w:fill="F7CAAC" w:themeFill="accent2" w:themeFillTint="66"/>
          </w:tcPr>
          <w:p w14:paraId="33A0FDBB" w14:textId="77777777" w:rsidR="00D81B72" w:rsidRPr="002E4920" w:rsidRDefault="00D81B72" w:rsidP="00D17931">
            <w:pPr>
              <w:rPr>
                <w:rFonts w:ascii="Arial" w:hAnsi="Arial" w:cs="Arial"/>
              </w:rPr>
            </w:pPr>
          </w:p>
        </w:tc>
        <w:tc>
          <w:tcPr>
            <w:tcW w:w="3510" w:type="dxa"/>
            <w:shd w:val="clear" w:color="auto" w:fill="F7CAAC" w:themeFill="accent2" w:themeFillTint="66"/>
          </w:tcPr>
          <w:p w14:paraId="6ECCA322" w14:textId="19A3953D" w:rsidR="00D81B72" w:rsidRPr="002E4920" w:rsidRDefault="00D81B72" w:rsidP="00D17931">
            <w:pPr>
              <w:rPr>
                <w:rFonts w:ascii="Arial" w:hAnsi="Arial" w:cs="Arial"/>
              </w:rPr>
            </w:pPr>
            <w:r w:rsidRPr="002E4920">
              <w:rPr>
                <w:rFonts w:ascii="Arial" w:hAnsi="Arial" w:cs="Arial"/>
              </w:rPr>
              <w:t xml:space="preserve">Obtain nameplate, business cards, etc. </w:t>
            </w:r>
          </w:p>
        </w:tc>
        <w:tc>
          <w:tcPr>
            <w:tcW w:w="1710" w:type="dxa"/>
            <w:shd w:val="clear" w:color="auto" w:fill="F7CAAC" w:themeFill="accent2" w:themeFillTint="66"/>
          </w:tcPr>
          <w:p w14:paraId="7C9C29A9" w14:textId="77777777" w:rsidR="00D81B72" w:rsidRPr="002E4920" w:rsidRDefault="00D81B72" w:rsidP="00D17931">
            <w:pPr>
              <w:rPr>
                <w:rFonts w:ascii="Arial" w:hAnsi="Arial" w:cs="Arial"/>
              </w:rPr>
            </w:pPr>
          </w:p>
        </w:tc>
      </w:tr>
      <w:tr w:rsidR="00D81B72" w14:paraId="746D8301" w14:textId="0DF73BBF" w:rsidTr="00D17931">
        <w:trPr>
          <w:jc w:val="center"/>
        </w:trPr>
        <w:tc>
          <w:tcPr>
            <w:tcW w:w="2335" w:type="dxa"/>
            <w:vMerge/>
            <w:shd w:val="clear" w:color="auto" w:fill="F7CAAC" w:themeFill="accent2" w:themeFillTint="66"/>
          </w:tcPr>
          <w:p w14:paraId="72599F67" w14:textId="77777777" w:rsidR="00D81B72" w:rsidRPr="002E4920" w:rsidRDefault="00D81B72" w:rsidP="00D17931">
            <w:pPr>
              <w:jc w:val="right"/>
              <w:rPr>
                <w:rFonts w:ascii="Arial" w:hAnsi="Arial" w:cs="Arial"/>
              </w:rPr>
            </w:pPr>
          </w:p>
        </w:tc>
        <w:tc>
          <w:tcPr>
            <w:tcW w:w="3510" w:type="dxa"/>
            <w:shd w:val="clear" w:color="auto" w:fill="F7CAAC" w:themeFill="accent2" w:themeFillTint="66"/>
          </w:tcPr>
          <w:p w14:paraId="734537DD" w14:textId="77777777" w:rsidR="00D81B72" w:rsidRPr="002E4920" w:rsidRDefault="00D81B72" w:rsidP="00D17931">
            <w:pPr>
              <w:rPr>
                <w:rFonts w:ascii="Arial" w:hAnsi="Arial" w:cs="Arial"/>
              </w:rPr>
            </w:pPr>
          </w:p>
        </w:tc>
        <w:tc>
          <w:tcPr>
            <w:tcW w:w="1620" w:type="dxa"/>
            <w:shd w:val="clear" w:color="auto" w:fill="F7CAAC" w:themeFill="accent2" w:themeFillTint="66"/>
          </w:tcPr>
          <w:p w14:paraId="32193C6C" w14:textId="77777777" w:rsidR="00D81B72" w:rsidRPr="002E4920" w:rsidRDefault="00D81B72" w:rsidP="00D17931">
            <w:pPr>
              <w:rPr>
                <w:rFonts w:ascii="Arial" w:hAnsi="Arial" w:cs="Arial"/>
              </w:rPr>
            </w:pPr>
          </w:p>
        </w:tc>
        <w:tc>
          <w:tcPr>
            <w:tcW w:w="3510" w:type="dxa"/>
            <w:shd w:val="clear" w:color="auto" w:fill="F7CAAC" w:themeFill="accent2" w:themeFillTint="66"/>
          </w:tcPr>
          <w:p w14:paraId="417D0675" w14:textId="4232CE18" w:rsidR="00D81B72" w:rsidRPr="002E4920" w:rsidRDefault="00D81B72" w:rsidP="00D17931">
            <w:pPr>
              <w:rPr>
                <w:rFonts w:ascii="Arial" w:hAnsi="Arial" w:cs="Arial"/>
              </w:rPr>
            </w:pPr>
          </w:p>
        </w:tc>
        <w:tc>
          <w:tcPr>
            <w:tcW w:w="1710" w:type="dxa"/>
            <w:shd w:val="clear" w:color="auto" w:fill="F7CAAC" w:themeFill="accent2" w:themeFillTint="66"/>
          </w:tcPr>
          <w:p w14:paraId="60BBD1E5" w14:textId="77777777" w:rsidR="00D81B72" w:rsidRPr="002E4920" w:rsidRDefault="00D81B72" w:rsidP="00D17931">
            <w:pPr>
              <w:rPr>
                <w:rFonts w:ascii="Arial" w:hAnsi="Arial" w:cs="Arial"/>
              </w:rPr>
            </w:pPr>
          </w:p>
        </w:tc>
      </w:tr>
      <w:tr w:rsidR="00D81B72" w14:paraId="015E56FA" w14:textId="20703149" w:rsidTr="00D17931">
        <w:trPr>
          <w:jc w:val="center"/>
        </w:trPr>
        <w:tc>
          <w:tcPr>
            <w:tcW w:w="2335" w:type="dxa"/>
            <w:vMerge w:val="restart"/>
            <w:shd w:val="clear" w:color="auto" w:fill="B4C6E7" w:themeFill="accent5" w:themeFillTint="66"/>
            <w:vAlign w:val="center"/>
          </w:tcPr>
          <w:p w14:paraId="689A5C88" w14:textId="5AF788CF" w:rsidR="00D81B72" w:rsidRPr="002E4920" w:rsidRDefault="00D81B72" w:rsidP="00D17931">
            <w:pPr>
              <w:rPr>
                <w:rFonts w:ascii="Arial" w:hAnsi="Arial" w:cs="Arial"/>
                <w:b/>
              </w:rPr>
            </w:pPr>
            <w:r w:rsidRPr="002E4920">
              <w:rPr>
                <w:rFonts w:ascii="Arial" w:hAnsi="Arial" w:cs="Arial"/>
                <w:b/>
              </w:rPr>
              <w:t>Human Resources</w:t>
            </w:r>
          </w:p>
        </w:tc>
        <w:tc>
          <w:tcPr>
            <w:tcW w:w="3510" w:type="dxa"/>
            <w:shd w:val="clear" w:color="auto" w:fill="B4C6E7" w:themeFill="accent5" w:themeFillTint="66"/>
          </w:tcPr>
          <w:p w14:paraId="04DCB8A2" w14:textId="323F3C0A" w:rsidR="00D81B72" w:rsidRPr="002E4920" w:rsidRDefault="00D81B72" w:rsidP="00D17931">
            <w:pPr>
              <w:rPr>
                <w:rFonts w:ascii="Arial" w:hAnsi="Arial" w:cs="Arial"/>
              </w:rPr>
            </w:pPr>
            <w:r w:rsidRPr="002E4920">
              <w:rPr>
                <w:rFonts w:ascii="Arial" w:hAnsi="Arial" w:cs="Arial"/>
              </w:rPr>
              <w:t>Create personnel file</w:t>
            </w:r>
          </w:p>
        </w:tc>
        <w:tc>
          <w:tcPr>
            <w:tcW w:w="1620" w:type="dxa"/>
            <w:shd w:val="clear" w:color="auto" w:fill="B4C6E7" w:themeFill="accent5" w:themeFillTint="66"/>
          </w:tcPr>
          <w:p w14:paraId="7B6215DC" w14:textId="77777777" w:rsidR="00D81B72" w:rsidRPr="002E4920" w:rsidRDefault="00D81B72" w:rsidP="00D17931">
            <w:pPr>
              <w:rPr>
                <w:rFonts w:ascii="Arial" w:hAnsi="Arial" w:cs="Arial"/>
              </w:rPr>
            </w:pPr>
          </w:p>
        </w:tc>
        <w:tc>
          <w:tcPr>
            <w:tcW w:w="3510" w:type="dxa"/>
            <w:shd w:val="clear" w:color="auto" w:fill="B4C6E7" w:themeFill="accent5" w:themeFillTint="66"/>
          </w:tcPr>
          <w:p w14:paraId="22A3CF8F" w14:textId="0D2FBC93" w:rsidR="00D81B72" w:rsidRPr="002E4920" w:rsidRDefault="00D81B72" w:rsidP="00D17931">
            <w:pPr>
              <w:rPr>
                <w:rFonts w:ascii="Arial" w:hAnsi="Arial" w:cs="Arial"/>
              </w:rPr>
            </w:pPr>
            <w:r w:rsidRPr="002E4920">
              <w:rPr>
                <w:rFonts w:ascii="Arial" w:hAnsi="Arial" w:cs="Arial"/>
              </w:rPr>
              <w:t>Confirm receipt of all recruitment docs</w:t>
            </w:r>
          </w:p>
        </w:tc>
        <w:tc>
          <w:tcPr>
            <w:tcW w:w="1710" w:type="dxa"/>
            <w:shd w:val="clear" w:color="auto" w:fill="B4C6E7" w:themeFill="accent5" w:themeFillTint="66"/>
          </w:tcPr>
          <w:p w14:paraId="0B1F7100" w14:textId="77777777" w:rsidR="00D81B72" w:rsidRPr="002E4920" w:rsidRDefault="00D81B72" w:rsidP="00D17931">
            <w:pPr>
              <w:rPr>
                <w:rFonts w:ascii="Arial" w:hAnsi="Arial" w:cs="Arial"/>
              </w:rPr>
            </w:pPr>
          </w:p>
        </w:tc>
      </w:tr>
      <w:tr w:rsidR="00D81B72" w14:paraId="1184ED59" w14:textId="503EB84F" w:rsidTr="00D17931">
        <w:trPr>
          <w:jc w:val="center"/>
        </w:trPr>
        <w:tc>
          <w:tcPr>
            <w:tcW w:w="2335" w:type="dxa"/>
            <w:vMerge/>
            <w:shd w:val="clear" w:color="auto" w:fill="B4C6E7" w:themeFill="accent5" w:themeFillTint="66"/>
          </w:tcPr>
          <w:p w14:paraId="1B3B66E0" w14:textId="77777777" w:rsidR="00D81B72" w:rsidRPr="002E4920" w:rsidRDefault="00D81B72" w:rsidP="00D17931">
            <w:pPr>
              <w:rPr>
                <w:rFonts w:ascii="Arial" w:hAnsi="Arial" w:cs="Arial"/>
              </w:rPr>
            </w:pPr>
          </w:p>
        </w:tc>
        <w:tc>
          <w:tcPr>
            <w:tcW w:w="3510" w:type="dxa"/>
            <w:shd w:val="clear" w:color="auto" w:fill="B4C6E7" w:themeFill="accent5" w:themeFillTint="66"/>
          </w:tcPr>
          <w:p w14:paraId="50E65FBD" w14:textId="77777777" w:rsidR="00D81B72" w:rsidRPr="002E4920" w:rsidRDefault="00D81B72" w:rsidP="00D17931">
            <w:pPr>
              <w:rPr>
                <w:rFonts w:ascii="Arial" w:hAnsi="Arial" w:cs="Arial"/>
              </w:rPr>
            </w:pPr>
          </w:p>
        </w:tc>
        <w:tc>
          <w:tcPr>
            <w:tcW w:w="1620" w:type="dxa"/>
            <w:shd w:val="clear" w:color="auto" w:fill="B4C6E7" w:themeFill="accent5" w:themeFillTint="66"/>
          </w:tcPr>
          <w:p w14:paraId="42C1CAD1" w14:textId="77777777" w:rsidR="00D81B72" w:rsidRPr="002E4920" w:rsidRDefault="00D81B72" w:rsidP="00D17931">
            <w:pPr>
              <w:rPr>
                <w:rFonts w:ascii="Arial" w:hAnsi="Arial" w:cs="Arial"/>
              </w:rPr>
            </w:pPr>
          </w:p>
        </w:tc>
        <w:tc>
          <w:tcPr>
            <w:tcW w:w="3510" w:type="dxa"/>
            <w:shd w:val="clear" w:color="auto" w:fill="B4C6E7" w:themeFill="accent5" w:themeFillTint="66"/>
          </w:tcPr>
          <w:p w14:paraId="30F3BC20" w14:textId="7CED9D8B" w:rsidR="00D81B72" w:rsidRPr="002E4920" w:rsidRDefault="00D81B72" w:rsidP="00D17931">
            <w:pPr>
              <w:rPr>
                <w:rFonts w:ascii="Arial" w:hAnsi="Arial" w:cs="Arial"/>
              </w:rPr>
            </w:pPr>
            <w:r w:rsidRPr="002E4920">
              <w:rPr>
                <w:rFonts w:ascii="Arial" w:hAnsi="Arial" w:cs="Arial"/>
              </w:rPr>
              <w:t>Confirm offer letter reception/acceptance</w:t>
            </w:r>
          </w:p>
        </w:tc>
        <w:tc>
          <w:tcPr>
            <w:tcW w:w="1710" w:type="dxa"/>
            <w:shd w:val="clear" w:color="auto" w:fill="B4C6E7" w:themeFill="accent5" w:themeFillTint="66"/>
          </w:tcPr>
          <w:p w14:paraId="11318818" w14:textId="77777777" w:rsidR="00D81B72" w:rsidRPr="002E4920" w:rsidRDefault="00D81B72" w:rsidP="00D17931">
            <w:pPr>
              <w:rPr>
                <w:rFonts w:ascii="Arial" w:hAnsi="Arial" w:cs="Arial"/>
              </w:rPr>
            </w:pPr>
          </w:p>
        </w:tc>
      </w:tr>
      <w:tr w:rsidR="00D81B72" w14:paraId="10D60C8F" w14:textId="343EA895" w:rsidTr="00D17931">
        <w:trPr>
          <w:jc w:val="center"/>
        </w:trPr>
        <w:tc>
          <w:tcPr>
            <w:tcW w:w="2335" w:type="dxa"/>
            <w:vMerge/>
            <w:shd w:val="clear" w:color="auto" w:fill="B4C6E7" w:themeFill="accent5" w:themeFillTint="66"/>
          </w:tcPr>
          <w:p w14:paraId="33921B04" w14:textId="77777777" w:rsidR="00D81B72" w:rsidRPr="002E4920" w:rsidRDefault="00D81B72" w:rsidP="00D17931">
            <w:pPr>
              <w:rPr>
                <w:rFonts w:ascii="Arial" w:hAnsi="Arial" w:cs="Arial"/>
              </w:rPr>
            </w:pPr>
          </w:p>
        </w:tc>
        <w:tc>
          <w:tcPr>
            <w:tcW w:w="3510" w:type="dxa"/>
            <w:shd w:val="clear" w:color="auto" w:fill="B4C6E7" w:themeFill="accent5" w:themeFillTint="66"/>
          </w:tcPr>
          <w:p w14:paraId="07233E53" w14:textId="77777777" w:rsidR="00D81B72" w:rsidRPr="002E4920" w:rsidRDefault="00D81B72" w:rsidP="00D17931">
            <w:pPr>
              <w:rPr>
                <w:rFonts w:ascii="Arial" w:hAnsi="Arial" w:cs="Arial"/>
              </w:rPr>
            </w:pPr>
          </w:p>
        </w:tc>
        <w:tc>
          <w:tcPr>
            <w:tcW w:w="1620" w:type="dxa"/>
            <w:shd w:val="clear" w:color="auto" w:fill="B4C6E7" w:themeFill="accent5" w:themeFillTint="66"/>
          </w:tcPr>
          <w:p w14:paraId="3AF868D7" w14:textId="77777777" w:rsidR="00D81B72" w:rsidRPr="002E4920" w:rsidRDefault="00D81B72" w:rsidP="00D17931">
            <w:pPr>
              <w:rPr>
                <w:rFonts w:ascii="Arial" w:hAnsi="Arial" w:cs="Arial"/>
              </w:rPr>
            </w:pPr>
          </w:p>
        </w:tc>
        <w:tc>
          <w:tcPr>
            <w:tcW w:w="3510" w:type="dxa"/>
            <w:shd w:val="clear" w:color="auto" w:fill="B4C6E7" w:themeFill="accent5" w:themeFillTint="66"/>
          </w:tcPr>
          <w:p w14:paraId="6E1AAFC5" w14:textId="1F8E8E5E" w:rsidR="00D81B72" w:rsidRPr="002E4920" w:rsidRDefault="00D81B72" w:rsidP="00D17931">
            <w:pPr>
              <w:rPr>
                <w:rFonts w:ascii="Arial" w:hAnsi="Arial" w:cs="Arial"/>
              </w:rPr>
            </w:pPr>
            <w:r w:rsidRPr="002E4920">
              <w:rPr>
                <w:rFonts w:ascii="Arial" w:hAnsi="Arial" w:cs="Arial"/>
              </w:rPr>
              <w:t>Confirm background check completion</w:t>
            </w:r>
          </w:p>
        </w:tc>
        <w:tc>
          <w:tcPr>
            <w:tcW w:w="1710" w:type="dxa"/>
            <w:shd w:val="clear" w:color="auto" w:fill="B4C6E7" w:themeFill="accent5" w:themeFillTint="66"/>
          </w:tcPr>
          <w:p w14:paraId="62D627E1" w14:textId="77777777" w:rsidR="00D81B72" w:rsidRPr="002E4920" w:rsidRDefault="00D81B72" w:rsidP="00D17931">
            <w:pPr>
              <w:rPr>
                <w:rFonts w:ascii="Arial" w:hAnsi="Arial" w:cs="Arial"/>
              </w:rPr>
            </w:pPr>
          </w:p>
        </w:tc>
      </w:tr>
      <w:tr w:rsidR="00D81B72" w14:paraId="44007B99" w14:textId="4CC4D514" w:rsidTr="00D17931">
        <w:trPr>
          <w:jc w:val="center"/>
        </w:trPr>
        <w:tc>
          <w:tcPr>
            <w:tcW w:w="2335" w:type="dxa"/>
            <w:vMerge/>
            <w:shd w:val="clear" w:color="auto" w:fill="B4C6E7" w:themeFill="accent5" w:themeFillTint="66"/>
          </w:tcPr>
          <w:p w14:paraId="2C9F89C9" w14:textId="77777777" w:rsidR="00D81B72" w:rsidRPr="002E4920" w:rsidRDefault="00D81B72" w:rsidP="00D17931">
            <w:pPr>
              <w:rPr>
                <w:rFonts w:ascii="Arial" w:hAnsi="Arial" w:cs="Arial"/>
              </w:rPr>
            </w:pPr>
          </w:p>
        </w:tc>
        <w:tc>
          <w:tcPr>
            <w:tcW w:w="3510" w:type="dxa"/>
            <w:shd w:val="clear" w:color="auto" w:fill="B4C6E7" w:themeFill="accent5" w:themeFillTint="66"/>
          </w:tcPr>
          <w:p w14:paraId="7F75B0E4" w14:textId="77777777" w:rsidR="00D81B72" w:rsidRPr="002E4920" w:rsidRDefault="00D81B72" w:rsidP="00D17931">
            <w:pPr>
              <w:rPr>
                <w:rFonts w:ascii="Arial" w:hAnsi="Arial" w:cs="Arial"/>
              </w:rPr>
            </w:pPr>
          </w:p>
        </w:tc>
        <w:tc>
          <w:tcPr>
            <w:tcW w:w="1620" w:type="dxa"/>
            <w:shd w:val="clear" w:color="auto" w:fill="B4C6E7" w:themeFill="accent5" w:themeFillTint="66"/>
          </w:tcPr>
          <w:p w14:paraId="75A5A20C" w14:textId="77777777" w:rsidR="00D81B72" w:rsidRPr="002E4920" w:rsidRDefault="00D81B72" w:rsidP="00D17931">
            <w:pPr>
              <w:rPr>
                <w:rFonts w:ascii="Arial" w:hAnsi="Arial" w:cs="Arial"/>
              </w:rPr>
            </w:pPr>
          </w:p>
        </w:tc>
        <w:tc>
          <w:tcPr>
            <w:tcW w:w="3510" w:type="dxa"/>
            <w:shd w:val="clear" w:color="auto" w:fill="B4C6E7" w:themeFill="accent5" w:themeFillTint="66"/>
          </w:tcPr>
          <w:p w14:paraId="611028F7" w14:textId="66DADEE3" w:rsidR="00D81B72" w:rsidRPr="002E4920" w:rsidRDefault="00D81B72" w:rsidP="00D17931">
            <w:pPr>
              <w:rPr>
                <w:rFonts w:ascii="Arial" w:hAnsi="Arial" w:cs="Arial"/>
              </w:rPr>
            </w:pPr>
            <w:r w:rsidRPr="002E4920">
              <w:rPr>
                <w:rFonts w:ascii="Arial" w:hAnsi="Arial" w:cs="Arial"/>
              </w:rPr>
              <w:t>Communicate organizational practices</w:t>
            </w:r>
          </w:p>
        </w:tc>
        <w:tc>
          <w:tcPr>
            <w:tcW w:w="1710" w:type="dxa"/>
            <w:shd w:val="clear" w:color="auto" w:fill="B4C6E7" w:themeFill="accent5" w:themeFillTint="66"/>
          </w:tcPr>
          <w:p w14:paraId="362F4126" w14:textId="77777777" w:rsidR="00D81B72" w:rsidRPr="002E4920" w:rsidRDefault="00D81B72" w:rsidP="00D17931">
            <w:pPr>
              <w:rPr>
                <w:rFonts w:ascii="Arial" w:hAnsi="Arial" w:cs="Arial"/>
              </w:rPr>
            </w:pPr>
          </w:p>
        </w:tc>
      </w:tr>
      <w:tr w:rsidR="00D81B72" w14:paraId="157C4F61" w14:textId="4DE32353" w:rsidTr="00D17931">
        <w:trPr>
          <w:jc w:val="center"/>
        </w:trPr>
        <w:tc>
          <w:tcPr>
            <w:tcW w:w="2335" w:type="dxa"/>
            <w:vMerge/>
            <w:shd w:val="clear" w:color="auto" w:fill="B4C6E7" w:themeFill="accent5" w:themeFillTint="66"/>
          </w:tcPr>
          <w:p w14:paraId="61927DB0" w14:textId="77777777" w:rsidR="00D81B72" w:rsidRPr="002E4920" w:rsidRDefault="00D81B72" w:rsidP="00D17931">
            <w:pPr>
              <w:rPr>
                <w:rFonts w:ascii="Arial" w:hAnsi="Arial" w:cs="Arial"/>
              </w:rPr>
            </w:pPr>
          </w:p>
        </w:tc>
        <w:tc>
          <w:tcPr>
            <w:tcW w:w="3510" w:type="dxa"/>
            <w:shd w:val="clear" w:color="auto" w:fill="B4C6E7" w:themeFill="accent5" w:themeFillTint="66"/>
          </w:tcPr>
          <w:p w14:paraId="4BECB25C" w14:textId="77777777" w:rsidR="00D81B72" w:rsidRPr="002E4920" w:rsidRDefault="00D81B72" w:rsidP="00D17931">
            <w:pPr>
              <w:rPr>
                <w:rFonts w:ascii="Arial" w:hAnsi="Arial" w:cs="Arial"/>
              </w:rPr>
            </w:pPr>
          </w:p>
        </w:tc>
        <w:tc>
          <w:tcPr>
            <w:tcW w:w="1620" w:type="dxa"/>
            <w:shd w:val="clear" w:color="auto" w:fill="B4C6E7" w:themeFill="accent5" w:themeFillTint="66"/>
          </w:tcPr>
          <w:p w14:paraId="26DB3AC9" w14:textId="77777777" w:rsidR="00D81B72" w:rsidRPr="002E4920" w:rsidRDefault="00D81B72" w:rsidP="00D17931">
            <w:pPr>
              <w:rPr>
                <w:rFonts w:ascii="Arial" w:hAnsi="Arial" w:cs="Arial"/>
              </w:rPr>
            </w:pPr>
          </w:p>
        </w:tc>
        <w:tc>
          <w:tcPr>
            <w:tcW w:w="3510" w:type="dxa"/>
            <w:shd w:val="clear" w:color="auto" w:fill="B4C6E7" w:themeFill="accent5" w:themeFillTint="66"/>
          </w:tcPr>
          <w:p w14:paraId="52836310" w14:textId="6E46A2AA" w:rsidR="00D81B72" w:rsidRPr="002E4920" w:rsidRDefault="00D81B72" w:rsidP="00D17931">
            <w:pPr>
              <w:rPr>
                <w:rFonts w:ascii="Arial" w:hAnsi="Arial" w:cs="Arial"/>
              </w:rPr>
            </w:pPr>
            <w:r w:rsidRPr="002E4920">
              <w:rPr>
                <w:rFonts w:ascii="Arial" w:hAnsi="Arial" w:cs="Arial"/>
              </w:rPr>
              <w:t>Communicate organizational policies</w:t>
            </w:r>
          </w:p>
        </w:tc>
        <w:tc>
          <w:tcPr>
            <w:tcW w:w="1710" w:type="dxa"/>
            <w:shd w:val="clear" w:color="auto" w:fill="B4C6E7" w:themeFill="accent5" w:themeFillTint="66"/>
          </w:tcPr>
          <w:p w14:paraId="1DCEFCCC" w14:textId="77777777" w:rsidR="00D81B72" w:rsidRPr="002E4920" w:rsidRDefault="00D81B72" w:rsidP="00D17931">
            <w:pPr>
              <w:rPr>
                <w:rFonts w:ascii="Arial" w:hAnsi="Arial" w:cs="Arial"/>
              </w:rPr>
            </w:pPr>
          </w:p>
        </w:tc>
      </w:tr>
      <w:tr w:rsidR="00D81B72" w14:paraId="0304EEBF" w14:textId="28C4E930" w:rsidTr="00D17931">
        <w:trPr>
          <w:jc w:val="center"/>
        </w:trPr>
        <w:tc>
          <w:tcPr>
            <w:tcW w:w="2335" w:type="dxa"/>
            <w:vMerge/>
            <w:shd w:val="clear" w:color="auto" w:fill="B4C6E7" w:themeFill="accent5" w:themeFillTint="66"/>
          </w:tcPr>
          <w:p w14:paraId="03B74D12" w14:textId="77777777" w:rsidR="00D81B72" w:rsidRPr="002E4920" w:rsidRDefault="00D81B72" w:rsidP="00D17931">
            <w:pPr>
              <w:rPr>
                <w:rFonts w:ascii="Arial" w:hAnsi="Arial" w:cs="Arial"/>
              </w:rPr>
            </w:pPr>
          </w:p>
        </w:tc>
        <w:tc>
          <w:tcPr>
            <w:tcW w:w="3510" w:type="dxa"/>
            <w:shd w:val="clear" w:color="auto" w:fill="B4C6E7" w:themeFill="accent5" w:themeFillTint="66"/>
          </w:tcPr>
          <w:p w14:paraId="2A146FA7" w14:textId="77777777" w:rsidR="00D81B72" w:rsidRPr="002E4920" w:rsidRDefault="00D81B72" w:rsidP="00D17931">
            <w:pPr>
              <w:rPr>
                <w:rFonts w:ascii="Arial" w:hAnsi="Arial" w:cs="Arial"/>
              </w:rPr>
            </w:pPr>
          </w:p>
        </w:tc>
        <w:tc>
          <w:tcPr>
            <w:tcW w:w="1620" w:type="dxa"/>
            <w:shd w:val="clear" w:color="auto" w:fill="B4C6E7" w:themeFill="accent5" w:themeFillTint="66"/>
          </w:tcPr>
          <w:p w14:paraId="7B27FBA0" w14:textId="77777777" w:rsidR="00D81B72" w:rsidRPr="002E4920" w:rsidRDefault="00D81B72" w:rsidP="00D17931">
            <w:pPr>
              <w:rPr>
                <w:rFonts w:ascii="Arial" w:hAnsi="Arial" w:cs="Arial"/>
              </w:rPr>
            </w:pPr>
          </w:p>
        </w:tc>
        <w:tc>
          <w:tcPr>
            <w:tcW w:w="3510" w:type="dxa"/>
            <w:shd w:val="clear" w:color="auto" w:fill="B4C6E7" w:themeFill="accent5" w:themeFillTint="66"/>
          </w:tcPr>
          <w:p w14:paraId="6D0C116A" w14:textId="436B0191" w:rsidR="00D81B72" w:rsidRPr="002E4920" w:rsidRDefault="00D81B72" w:rsidP="00D17931">
            <w:pPr>
              <w:rPr>
                <w:rFonts w:ascii="Arial" w:hAnsi="Arial" w:cs="Arial"/>
              </w:rPr>
            </w:pPr>
            <w:r w:rsidRPr="002E4920">
              <w:rPr>
                <w:rFonts w:ascii="Arial" w:hAnsi="Arial" w:cs="Arial"/>
              </w:rPr>
              <w:t xml:space="preserve">Enroll in new hire briefing, webinar, etc. if applicable. </w:t>
            </w:r>
            <w:r w:rsidRPr="002E4920">
              <w:rPr>
                <w:rFonts w:ascii="Arial" w:hAnsi="Arial" w:cs="Arial"/>
              </w:rPr>
              <w:lastRenderedPageBreak/>
              <w:t>Otherwise, schedule new hire briefing</w:t>
            </w:r>
          </w:p>
        </w:tc>
        <w:tc>
          <w:tcPr>
            <w:tcW w:w="1710" w:type="dxa"/>
            <w:shd w:val="clear" w:color="auto" w:fill="B4C6E7" w:themeFill="accent5" w:themeFillTint="66"/>
          </w:tcPr>
          <w:p w14:paraId="2532B06E" w14:textId="77777777" w:rsidR="00D81B72" w:rsidRPr="002E4920" w:rsidRDefault="00D81B72" w:rsidP="00D17931">
            <w:pPr>
              <w:rPr>
                <w:rFonts w:ascii="Arial" w:hAnsi="Arial" w:cs="Arial"/>
              </w:rPr>
            </w:pPr>
          </w:p>
        </w:tc>
      </w:tr>
      <w:tr w:rsidR="00D81B72" w14:paraId="24D7DA4C" w14:textId="24A72535" w:rsidTr="00D17931">
        <w:trPr>
          <w:jc w:val="center"/>
        </w:trPr>
        <w:tc>
          <w:tcPr>
            <w:tcW w:w="2335" w:type="dxa"/>
            <w:vMerge/>
            <w:shd w:val="clear" w:color="auto" w:fill="B4C6E7" w:themeFill="accent5" w:themeFillTint="66"/>
          </w:tcPr>
          <w:p w14:paraId="6F47C3C4" w14:textId="77777777" w:rsidR="00D81B72" w:rsidRPr="002E4920" w:rsidRDefault="00D81B72" w:rsidP="00D17931">
            <w:pPr>
              <w:rPr>
                <w:rFonts w:ascii="Arial" w:hAnsi="Arial" w:cs="Arial"/>
              </w:rPr>
            </w:pPr>
          </w:p>
        </w:tc>
        <w:tc>
          <w:tcPr>
            <w:tcW w:w="3510" w:type="dxa"/>
            <w:shd w:val="clear" w:color="auto" w:fill="B4C6E7" w:themeFill="accent5" w:themeFillTint="66"/>
          </w:tcPr>
          <w:p w14:paraId="2F2E20C1" w14:textId="77777777" w:rsidR="00D81B72" w:rsidRPr="002E4920" w:rsidRDefault="00D81B72" w:rsidP="00D17931">
            <w:pPr>
              <w:rPr>
                <w:rFonts w:ascii="Arial" w:hAnsi="Arial" w:cs="Arial"/>
              </w:rPr>
            </w:pPr>
          </w:p>
        </w:tc>
        <w:tc>
          <w:tcPr>
            <w:tcW w:w="1620" w:type="dxa"/>
            <w:shd w:val="clear" w:color="auto" w:fill="B4C6E7" w:themeFill="accent5" w:themeFillTint="66"/>
          </w:tcPr>
          <w:p w14:paraId="721D78D4" w14:textId="77777777" w:rsidR="00D81B72" w:rsidRPr="002E4920" w:rsidRDefault="00D81B72" w:rsidP="00D17931">
            <w:pPr>
              <w:rPr>
                <w:rFonts w:ascii="Arial" w:hAnsi="Arial" w:cs="Arial"/>
              </w:rPr>
            </w:pPr>
          </w:p>
        </w:tc>
        <w:tc>
          <w:tcPr>
            <w:tcW w:w="3510" w:type="dxa"/>
            <w:shd w:val="clear" w:color="auto" w:fill="B4C6E7" w:themeFill="accent5" w:themeFillTint="66"/>
          </w:tcPr>
          <w:p w14:paraId="17AB61E9" w14:textId="47ED352A" w:rsidR="00D81B72" w:rsidRPr="002E4920" w:rsidRDefault="00D81B72" w:rsidP="00D17931">
            <w:pPr>
              <w:rPr>
                <w:rFonts w:ascii="Arial" w:hAnsi="Arial" w:cs="Arial"/>
              </w:rPr>
            </w:pPr>
          </w:p>
        </w:tc>
        <w:tc>
          <w:tcPr>
            <w:tcW w:w="1710" w:type="dxa"/>
            <w:shd w:val="clear" w:color="auto" w:fill="B4C6E7" w:themeFill="accent5" w:themeFillTint="66"/>
          </w:tcPr>
          <w:p w14:paraId="3B4B3367" w14:textId="77777777" w:rsidR="00D81B72" w:rsidRPr="002E4920" w:rsidRDefault="00D81B72" w:rsidP="00D17931">
            <w:pPr>
              <w:rPr>
                <w:rFonts w:ascii="Arial" w:hAnsi="Arial" w:cs="Arial"/>
              </w:rPr>
            </w:pPr>
          </w:p>
        </w:tc>
      </w:tr>
      <w:tr w:rsidR="00D81B72" w14:paraId="202E6B06" w14:textId="4EFFC564" w:rsidTr="00D17931">
        <w:trPr>
          <w:jc w:val="center"/>
        </w:trPr>
        <w:tc>
          <w:tcPr>
            <w:tcW w:w="2335" w:type="dxa"/>
            <w:vMerge w:val="restart"/>
            <w:shd w:val="clear" w:color="auto" w:fill="FFF2CC" w:themeFill="accent4" w:themeFillTint="33"/>
            <w:vAlign w:val="center"/>
          </w:tcPr>
          <w:p w14:paraId="07DE675C" w14:textId="23421BDF" w:rsidR="00D81B72" w:rsidRPr="002E4920" w:rsidRDefault="00D81B72" w:rsidP="00D17931">
            <w:pPr>
              <w:rPr>
                <w:rFonts w:ascii="Arial" w:hAnsi="Arial" w:cs="Arial"/>
                <w:b/>
              </w:rPr>
            </w:pPr>
            <w:r w:rsidRPr="002E4920">
              <w:rPr>
                <w:rFonts w:ascii="Arial" w:hAnsi="Arial" w:cs="Arial"/>
                <w:b/>
              </w:rPr>
              <w:t>Technology</w:t>
            </w:r>
          </w:p>
        </w:tc>
        <w:tc>
          <w:tcPr>
            <w:tcW w:w="3510" w:type="dxa"/>
            <w:shd w:val="clear" w:color="auto" w:fill="FFF2CC" w:themeFill="accent4" w:themeFillTint="33"/>
          </w:tcPr>
          <w:p w14:paraId="7A2FEE6A" w14:textId="77777777" w:rsidR="00D81B72" w:rsidRPr="002E4920" w:rsidRDefault="00D81B72" w:rsidP="00D17931">
            <w:pPr>
              <w:rPr>
                <w:rFonts w:ascii="Arial" w:hAnsi="Arial" w:cs="Arial"/>
              </w:rPr>
            </w:pPr>
          </w:p>
        </w:tc>
        <w:tc>
          <w:tcPr>
            <w:tcW w:w="1620" w:type="dxa"/>
            <w:shd w:val="clear" w:color="auto" w:fill="FFF2CC" w:themeFill="accent4" w:themeFillTint="33"/>
          </w:tcPr>
          <w:p w14:paraId="7DB4942A" w14:textId="77777777" w:rsidR="00D81B72" w:rsidRPr="002E4920" w:rsidRDefault="00D81B72" w:rsidP="00D17931">
            <w:pPr>
              <w:rPr>
                <w:rFonts w:ascii="Arial" w:hAnsi="Arial" w:cs="Arial"/>
              </w:rPr>
            </w:pPr>
          </w:p>
        </w:tc>
        <w:tc>
          <w:tcPr>
            <w:tcW w:w="3510" w:type="dxa"/>
            <w:shd w:val="clear" w:color="auto" w:fill="FFF2CC" w:themeFill="accent4" w:themeFillTint="33"/>
          </w:tcPr>
          <w:p w14:paraId="1BDA48FA" w14:textId="6FB13E6B" w:rsidR="00D81B72" w:rsidRPr="002E4920" w:rsidRDefault="00D81B72" w:rsidP="00D17931">
            <w:pPr>
              <w:rPr>
                <w:rFonts w:ascii="Arial" w:hAnsi="Arial" w:cs="Arial"/>
              </w:rPr>
            </w:pPr>
            <w:r w:rsidRPr="002E4920">
              <w:rPr>
                <w:rFonts w:ascii="Arial" w:hAnsi="Arial" w:cs="Arial"/>
              </w:rPr>
              <w:t>Passkey order form</w:t>
            </w:r>
          </w:p>
        </w:tc>
        <w:tc>
          <w:tcPr>
            <w:tcW w:w="1710" w:type="dxa"/>
            <w:shd w:val="clear" w:color="auto" w:fill="FFF2CC" w:themeFill="accent4" w:themeFillTint="33"/>
          </w:tcPr>
          <w:p w14:paraId="45447867" w14:textId="77777777" w:rsidR="00D81B72" w:rsidRPr="002E4920" w:rsidRDefault="00D81B72" w:rsidP="00D17931">
            <w:pPr>
              <w:rPr>
                <w:rFonts w:ascii="Arial" w:hAnsi="Arial" w:cs="Arial"/>
              </w:rPr>
            </w:pPr>
          </w:p>
        </w:tc>
      </w:tr>
      <w:tr w:rsidR="00D81B72" w14:paraId="2417B284" w14:textId="6ECBD08C" w:rsidTr="00D17931">
        <w:trPr>
          <w:jc w:val="center"/>
        </w:trPr>
        <w:tc>
          <w:tcPr>
            <w:tcW w:w="2335" w:type="dxa"/>
            <w:vMerge/>
            <w:shd w:val="clear" w:color="auto" w:fill="FFF2CC" w:themeFill="accent4" w:themeFillTint="33"/>
          </w:tcPr>
          <w:p w14:paraId="2FCC949B" w14:textId="77777777" w:rsidR="00D81B72" w:rsidRPr="002E4920" w:rsidRDefault="00D81B72" w:rsidP="00D17931">
            <w:pPr>
              <w:rPr>
                <w:rFonts w:ascii="Arial" w:hAnsi="Arial" w:cs="Arial"/>
              </w:rPr>
            </w:pPr>
          </w:p>
        </w:tc>
        <w:tc>
          <w:tcPr>
            <w:tcW w:w="3510" w:type="dxa"/>
            <w:shd w:val="clear" w:color="auto" w:fill="FFF2CC" w:themeFill="accent4" w:themeFillTint="33"/>
          </w:tcPr>
          <w:p w14:paraId="566DC677" w14:textId="77777777" w:rsidR="00D81B72" w:rsidRPr="002E4920" w:rsidRDefault="00D81B72" w:rsidP="00D17931">
            <w:pPr>
              <w:rPr>
                <w:rFonts w:ascii="Arial" w:hAnsi="Arial" w:cs="Arial"/>
              </w:rPr>
            </w:pPr>
          </w:p>
        </w:tc>
        <w:tc>
          <w:tcPr>
            <w:tcW w:w="1620" w:type="dxa"/>
            <w:shd w:val="clear" w:color="auto" w:fill="FFF2CC" w:themeFill="accent4" w:themeFillTint="33"/>
          </w:tcPr>
          <w:p w14:paraId="3F1DEA4E" w14:textId="77777777" w:rsidR="00D81B72" w:rsidRPr="002E4920" w:rsidRDefault="00D81B72" w:rsidP="00D17931">
            <w:pPr>
              <w:rPr>
                <w:rFonts w:ascii="Arial" w:hAnsi="Arial" w:cs="Arial"/>
              </w:rPr>
            </w:pPr>
          </w:p>
        </w:tc>
        <w:tc>
          <w:tcPr>
            <w:tcW w:w="3510" w:type="dxa"/>
            <w:shd w:val="clear" w:color="auto" w:fill="FFF2CC" w:themeFill="accent4" w:themeFillTint="33"/>
          </w:tcPr>
          <w:p w14:paraId="4C6399FF" w14:textId="13A514DC" w:rsidR="00D81B72" w:rsidRPr="002E4920" w:rsidRDefault="00D81B72" w:rsidP="00D17931">
            <w:pPr>
              <w:rPr>
                <w:rFonts w:ascii="Arial" w:hAnsi="Arial" w:cs="Arial"/>
              </w:rPr>
            </w:pPr>
            <w:r w:rsidRPr="002E4920">
              <w:rPr>
                <w:rFonts w:ascii="Arial" w:hAnsi="Arial" w:cs="Arial"/>
              </w:rPr>
              <w:t>Temporary access for new hire</w:t>
            </w:r>
          </w:p>
        </w:tc>
        <w:tc>
          <w:tcPr>
            <w:tcW w:w="1710" w:type="dxa"/>
            <w:shd w:val="clear" w:color="auto" w:fill="FFF2CC" w:themeFill="accent4" w:themeFillTint="33"/>
          </w:tcPr>
          <w:p w14:paraId="1C0C6F7E" w14:textId="77777777" w:rsidR="00D81B72" w:rsidRPr="002E4920" w:rsidRDefault="00D81B72" w:rsidP="00D17931">
            <w:pPr>
              <w:rPr>
                <w:rFonts w:ascii="Arial" w:hAnsi="Arial" w:cs="Arial"/>
              </w:rPr>
            </w:pPr>
          </w:p>
        </w:tc>
      </w:tr>
      <w:tr w:rsidR="00D81B72" w14:paraId="1F9F909E" w14:textId="241DE627" w:rsidTr="00D17931">
        <w:trPr>
          <w:jc w:val="center"/>
        </w:trPr>
        <w:tc>
          <w:tcPr>
            <w:tcW w:w="2335" w:type="dxa"/>
            <w:vMerge/>
            <w:shd w:val="clear" w:color="auto" w:fill="FFF2CC" w:themeFill="accent4" w:themeFillTint="33"/>
          </w:tcPr>
          <w:p w14:paraId="49CA5DC8" w14:textId="77777777" w:rsidR="00D81B72" w:rsidRPr="002E4920" w:rsidRDefault="00D81B72" w:rsidP="00D17931">
            <w:pPr>
              <w:rPr>
                <w:rFonts w:ascii="Arial" w:hAnsi="Arial" w:cs="Arial"/>
              </w:rPr>
            </w:pPr>
          </w:p>
        </w:tc>
        <w:tc>
          <w:tcPr>
            <w:tcW w:w="3510" w:type="dxa"/>
            <w:shd w:val="clear" w:color="auto" w:fill="FFF2CC" w:themeFill="accent4" w:themeFillTint="33"/>
          </w:tcPr>
          <w:p w14:paraId="737C9FB0" w14:textId="77777777" w:rsidR="00D81B72" w:rsidRPr="002E4920" w:rsidRDefault="00D81B72" w:rsidP="00D17931">
            <w:pPr>
              <w:rPr>
                <w:rFonts w:ascii="Arial" w:hAnsi="Arial" w:cs="Arial"/>
              </w:rPr>
            </w:pPr>
          </w:p>
        </w:tc>
        <w:tc>
          <w:tcPr>
            <w:tcW w:w="1620" w:type="dxa"/>
            <w:shd w:val="clear" w:color="auto" w:fill="FFF2CC" w:themeFill="accent4" w:themeFillTint="33"/>
          </w:tcPr>
          <w:p w14:paraId="4E79B165" w14:textId="77777777" w:rsidR="00D81B72" w:rsidRPr="002E4920" w:rsidRDefault="00D81B72" w:rsidP="00D17931">
            <w:pPr>
              <w:rPr>
                <w:rFonts w:ascii="Arial" w:hAnsi="Arial" w:cs="Arial"/>
              </w:rPr>
            </w:pPr>
          </w:p>
        </w:tc>
        <w:tc>
          <w:tcPr>
            <w:tcW w:w="3510" w:type="dxa"/>
            <w:shd w:val="clear" w:color="auto" w:fill="FFF2CC" w:themeFill="accent4" w:themeFillTint="33"/>
          </w:tcPr>
          <w:p w14:paraId="0F072192" w14:textId="79B27684" w:rsidR="00D81B72" w:rsidRPr="002E4920" w:rsidRDefault="00D81B72" w:rsidP="00D17931">
            <w:pPr>
              <w:rPr>
                <w:rFonts w:ascii="Arial" w:hAnsi="Arial" w:cs="Arial"/>
              </w:rPr>
            </w:pPr>
            <w:r w:rsidRPr="002E4920">
              <w:rPr>
                <w:rFonts w:ascii="Arial" w:hAnsi="Arial" w:cs="Arial"/>
              </w:rPr>
              <w:t>Software acquisition</w:t>
            </w:r>
          </w:p>
        </w:tc>
        <w:tc>
          <w:tcPr>
            <w:tcW w:w="1710" w:type="dxa"/>
            <w:shd w:val="clear" w:color="auto" w:fill="FFF2CC" w:themeFill="accent4" w:themeFillTint="33"/>
          </w:tcPr>
          <w:p w14:paraId="2A13348B" w14:textId="77777777" w:rsidR="00D81B72" w:rsidRPr="002E4920" w:rsidRDefault="00D81B72" w:rsidP="00D17931">
            <w:pPr>
              <w:rPr>
                <w:rFonts w:ascii="Arial" w:hAnsi="Arial" w:cs="Arial"/>
              </w:rPr>
            </w:pPr>
          </w:p>
        </w:tc>
      </w:tr>
      <w:tr w:rsidR="00D81B72" w14:paraId="281C1F0A" w14:textId="3DD39230" w:rsidTr="00D17931">
        <w:trPr>
          <w:jc w:val="center"/>
        </w:trPr>
        <w:tc>
          <w:tcPr>
            <w:tcW w:w="2335" w:type="dxa"/>
            <w:vMerge/>
            <w:shd w:val="clear" w:color="auto" w:fill="FFF2CC" w:themeFill="accent4" w:themeFillTint="33"/>
          </w:tcPr>
          <w:p w14:paraId="477BC82D" w14:textId="77777777" w:rsidR="00D81B72" w:rsidRPr="002E4920" w:rsidRDefault="00D81B72" w:rsidP="00D17931">
            <w:pPr>
              <w:rPr>
                <w:rFonts w:ascii="Arial" w:hAnsi="Arial" w:cs="Arial"/>
              </w:rPr>
            </w:pPr>
          </w:p>
        </w:tc>
        <w:tc>
          <w:tcPr>
            <w:tcW w:w="3510" w:type="dxa"/>
            <w:shd w:val="clear" w:color="auto" w:fill="FFF2CC" w:themeFill="accent4" w:themeFillTint="33"/>
          </w:tcPr>
          <w:p w14:paraId="72BB4AD3" w14:textId="77777777" w:rsidR="00D81B72" w:rsidRPr="002E4920" w:rsidRDefault="00D81B72" w:rsidP="00D17931">
            <w:pPr>
              <w:rPr>
                <w:rFonts w:ascii="Arial" w:hAnsi="Arial" w:cs="Arial"/>
              </w:rPr>
            </w:pPr>
          </w:p>
        </w:tc>
        <w:tc>
          <w:tcPr>
            <w:tcW w:w="1620" w:type="dxa"/>
            <w:shd w:val="clear" w:color="auto" w:fill="FFF2CC" w:themeFill="accent4" w:themeFillTint="33"/>
          </w:tcPr>
          <w:p w14:paraId="202075C1" w14:textId="77777777" w:rsidR="00D81B72" w:rsidRPr="002E4920" w:rsidRDefault="00D81B72" w:rsidP="00D17931">
            <w:pPr>
              <w:rPr>
                <w:rFonts w:ascii="Arial" w:hAnsi="Arial" w:cs="Arial"/>
              </w:rPr>
            </w:pPr>
          </w:p>
        </w:tc>
        <w:tc>
          <w:tcPr>
            <w:tcW w:w="3510" w:type="dxa"/>
            <w:shd w:val="clear" w:color="auto" w:fill="FFF2CC" w:themeFill="accent4" w:themeFillTint="33"/>
          </w:tcPr>
          <w:p w14:paraId="163270BF" w14:textId="0522ADC7" w:rsidR="00D81B72" w:rsidRPr="002E4920" w:rsidRDefault="00D81B72" w:rsidP="00D17931">
            <w:pPr>
              <w:rPr>
                <w:rFonts w:ascii="Arial" w:hAnsi="Arial" w:cs="Arial"/>
              </w:rPr>
            </w:pPr>
            <w:r w:rsidRPr="002E4920">
              <w:rPr>
                <w:rFonts w:ascii="Arial" w:hAnsi="Arial" w:cs="Arial"/>
              </w:rPr>
              <w:t>Mobile device</w:t>
            </w:r>
            <w:r w:rsidR="001D01F2" w:rsidRPr="002E4920">
              <w:rPr>
                <w:rFonts w:ascii="Arial" w:hAnsi="Arial" w:cs="Arial"/>
              </w:rPr>
              <w:t>(s)</w:t>
            </w:r>
            <w:r w:rsidRPr="002E4920">
              <w:rPr>
                <w:rFonts w:ascii="Arial" w:hAnsi="Arial" w:cs="Arial"/>
              </w:rPr>
              <w:t>, if applicable</w:t>
            </w:r>
          </w:p>
        </w:tc>
        <w:tc>
          <w:tcPr>
            <w:tcW w:w="1710" w:type="dxa"/>
            <w:shd w:val="clear" w:color="auto" w:fill="FFF2CC" w:themeFill="accent4" w:themeFillTint="33"/>
          </w:tcPr>
          <w:p w14:paraId="789BFF2B" w14:textId="77777777" w:rsidR="00D81B72" w:rsidRPr="002E4920" w:rsidRDefault="00D81B72" w:rsidP="00D17931">
            <w:pPr>
              <w:rPr>
                <w:rFonts w:ascii="Arial" w:hAnsi="Arial" w:cs="Arial"/>
              </w:rPr>
            </w:pPr>
          </w:p>
        </w:tc>
      </w:tr>
      <w:tr w:rsidR="00D81B72" w14:paraId="62B5E2DD" w14:textId="13991C9E" w:rsidTr="00D17931">
        <w:trPr>
          <w:jc w:val="center"/>
        </w:trPr>
        <w:tc>
          <w:tcPr>
            <w:tcW w:w="2335" w:type="dxa"/>
            <w:vMerge/>
            <w:shd w:val="clear" w:color="auto" w:fill="FFF2CC" w:themeFill="accent4" w:themeFillTint="33"/>
          </w:tcPr>
          <w:p w14:paraId="59DF7954" w14:textId="77777777" w:rsidR="00D81B72" w:rsidRPr="002E4920" w:rsidRDefault="00D81B72" w:rsidP="00D17931">
            <w:pPr>
              <w:rPr>
                <w:rFonts w:ascii="Arial" w:hAnsi="Arial" w:cs="Arial"/>
              </w:rPr>
            </w:pPr>
          </w:p>
        </w:tc>
        <w:tc>
          <w:tcPr>
            <w:tcW w:w="3510" w:type="dxa"/>
            <w:shd w:val="clear" w:color="auto" w:fill="FFF2CC" w:themeFill="accent4" w:themeFillTint="33"/>
          </w:tcPr>
          <w:p w14:paraId="6D3E7C48" w14:textId="77777777" w:rsidR="00D81B72" w:rsidRPr="002E4920" w:rsidRDefault="00D81B72" w:rsidP="00D17931">
            <w:pPr>
              <w:rPr>
                <w:rFonts w:ascii="Arial" w:hAnsi="Arial" w:cs="Arial"/>
              </w:rPr>
            </w:pPr>
          </w:p>
        </w:tc>
        <w:tc>
          <w:tcPr>
            <w:tcW w:w="1620" w:type="dxa"/>
            <w:shd w:val="clear" w:color="auto" w:fill="FFF2CC" w:themeFill="accent4" w:themeFillTint="33"/>
          </w:tcPr>
          <w:p w14:paraId="22098EE9" w14:textId="77777777" w:rsidR="00D81B72" w:rsidRPr="002E4920" w:rsidRDefault="00D81B72" w:rsidP="00D17931">
            <w:pPr>
              <w:rPr>
                <w:rFonts w:ascii="Arial" w:hAnsi="Arial" w:cs="Arial"/>
              </w:rPr>
            </w:pPr>
          </w:p>
        </w:tc>
        <w:tc>
          <w:tcPr>
            <w:tcW w:w="3510" w:type="dxa"/>
            <w:shd w:val="clear" w:color="auto" w:fill="FFF2CC" w:themeFill="accent4" w:themeFillTint="33"/>
          </w:tcPr>
          <w:p w14:paraId="1132BE29" w14:textId="185222B1" w:rsidR="00D81B72" w:rsidRPr="002E4920" w:rsidRDefault="00D81B72" w:rsidP="00D17931">
            <w:pPr>
              <w:rPr>
                <w:rFonts w:ascii="Arial" w:hAnsi="Arial" w:cs="Arial"/>
              </w:rPr>
            </w:pPr>
            <w:r w:rsidRPr="002E4920">
              <w:rPr>
                <w:rFonts w:ascii="Arial" w:hAnsi="Arial" w:cs="Arial"/>
              </w:rPr>
              <w:t>Hardware setup</w:t>
            </w:r>
          </w:p>
        </w:tc>
        <w:tc>
          <w:tcPr>
            <w:tcW w:w="1710" w:type="dxa"/>
            <w:shd w:val="clear" w:color="auto" w:fill="FFF2CC" w:themeFill="accent4" w:themeFillTint="33"/>
          </w:tcPr>
          <w:p w14:paraId="73EBA6F2" w14:textId="77777777" w:rsidR="00D81B72" w:rsidRPr="002E4920" w:rsidRDefault="00D81B72" w:rsidP="00D17931">
            <w:pPr>
              <w:rPr>
                <w:rFonts w:ascii="Arial" w:hAnsi="Arial" w:cs="Arial"/>
              </w:rPr>
            </w:pPr>
          </w:p>
        </w:tc>
      </w:tr>
      <w:tr w:rsidR="00D81B72" w14:paraId="545C6D44" w14:textId="3270920B" w:rsidTr="00D17931">
        <w:trPr>
          <w:jc w:val="center"/>
        </w:trPr>
        <w:tc>
          <w:tcPr>
            <w:tcW w:w="2335" w:type="dxa"/>
            <w:vMerge/>
            <w:shd w:val="clear" w:color="auto" w:fill="FFF2CC" w:themeFill="accent4" w:themeFillTint="33"/>
          </w:tcPr>
          <w:p w14:paraId="76CD2C6C" w14:textId="77777777" w:rsidR="00D81B72" w:rsidRPr="002E4920" w:rsidRDefault="00D81B72" w:rsidP="00D17931">
            <w:pPr>
              <w:rPr>
                <w:rFonts w:ascii="Arial" w:hAnsi="Arial" w:cs="Arial"/>
              </w:rPr>
            </w:pPr>
          </w:p>
        </w:tc>
        <w:tc>
          <w:tcPr>
            <w:tcW w:w="3510" w:type="dxa"/>
            <w:shd w:val="clear" w:color="auto" w:fill="FFF2CC" w:themeFill="accent4" w:themeFillTint="33"/>
          </w:tcPr>
          <w:p w14:paraId="382E19E7" w14:textId="77777777" w:rsidR="00D81B72" w:rsidRPr="002E4920" w:rsidRDefault="00D81B72" w:rsidP="00D17931">
            <w:pPr>
              <w:rPr>
                <w:rFonts w:ascii="Arial" w:hAnsi="Arial" w:cs="Arial"/>
              </w:rPr>
            </w:pPr>
          </w:p>
        </w:tc>
        <w:tc>
          <w:tcPr>
            <w:tcW w:w="1620" w:type="dxa"/>
            <w:shd w:val="clear" w:color="auto" w:fill="FFF2CC" w:themeFill="accent4" w:themeFillTint="33"/>
          </w:tcPr>
          <w:p w14:paraId="460B9C3A" w14:textId="77777777" w:rsidR="00D81B72" w:rsidRPr="002E4920" w:rsidRDefault="00D81B72" w:rsidP="00D17931">
            <w:pPr>
              <w:rPr>
                <w:rFonts w:ascii="Arial" w:hAnsi="Arial" w:cs="Arial"/>
              </w:rPr>
            </w:pPr>
          </w:p>
        </w:tc>
        <w:tc>
          <w:tcPr>
            <w:tcW w:w="3510" w:type="dxa"/>
            <w:shd w:val="clear" w:color="auto" w:fill="FFF2CC" w:themeFill="accent4" w:themeFillTint="33"/>
          </w:tcPr>
          <w:p w14:paraId="5BA497B2" w14:textId="63BC335E" w:rsidR="00D81B72" w:rsidRPr="002E4920" w:rsidRDefault="00D81B72" w:rsidP="00D17931">
            <w:pPr>
              <w:rPr>
                <w:rFonts w:ascii="Arial" w:hAnsi="Arial" w:cs="Arial"/>
              </w:rPr>
            </w:pPr>
            <w:r w:rsidRPr="002E4920">
              <w:rPr>
                <w:rFonts w:ascii="Arial" w:hAnsi="Arial" w:cs="Arial"/>
              </w:rPr>
              <w:t>Network setup</w:t>
            </w:r>
          </w:p>
        </w:tc>
        <w:tc>
          <w:tcPr>
            <w:tcW w:w="1710" w:type="dxa"/>
            <w:shd w:val="clear" w:color="auto" w:fill="FFF2CC" w:themeFill="accent4" w:themeFillTint="33"/>
          </w:tcPr>
          <w:p w14:paraId="239F7ADA" w14:textId="77777777" w:rsidR="00D81B72" w:rsidRPr="002E4920" w:rsidRDefault="00D81B72" w:rsidP="00D17931">
            <w:pPr>
              <w:rPr>
                <w:rFonts w:ascii="Arial" w:hAnsi="Arial" w:cs="Arial"/>
              </w:rPr>
            </w:pPr>
          </w:p>
        </w:tc>
      </w:tr>
      <w:tr w:rsidR="00D81B72" w14:paraId="4444A4B0" w14:textId="3838C248" w:rsidTr="00D17931">
        <w:trPr>
          <w:jc w:val="center"/>
        </w:trPr>
        <w:tc>
          <w:tcPr>
            <w:tcW w:w="2335" w:type="dxa"/>
            <w:vMerge/>
            <w:shd w:val="clear" w:color="auto" w:fill="FFF2CC" w:themeFill="accent4" w:themeFillTint="33"/>
          </w:tcPr>
          <w:p w14:paraId="78D8AF3A" w14:textId="77777777" w:rsidR="00D81B72" w:rsidRPr="002E4920" w:rsidRDefault="00D81B72" w:rsidP="00D17931">
            <w:pPr>
              <w:rPr>
                <w:rFonts w:ascii="Arial" w:hAnsi="Arial" w:cs="Arial"/>
              </w:rPr>
            </w:pPr>
          </w:p>
        </w:tc>
        <w:tc>
          <w:tcPr>
            <w:tcW w:w="3510" w:type="dxa"/>
            <w:shd w:val="clear" w:color="auto" w:fill="FFF2CC" w:themeFill="accent4" w:themeFillTint="33"/>
          </w:tcPr>
          <w:p w14:paraId="2BC748FF" w14:textId="77777777" w:rsidR="00D81B72" w:rsidRPr="002E4920" w:rsidRDefault="00D81B72" w:rsidP="00D17931">
            <w:pPr>
              <w:rPr>
                <w:rFonts w:ascii="Arial" w:hAnsi="Arial" w:cs="Arial"/>
              </w:rPr>
            </w:pPr>
          </w:p>
        </w:tc>
        <w:tc>
          <w:tcPr>
            <w:tcW w:w="1620" w:type="dxa"/>
            <w:shd w:val="clear" w:color="auto" w:fill="FFF2CC" w:themeFill="accent4" w:themeFillTint="33"/>
          </w:tcPr>
          <w:p w14:paraId="1A24562E" w14:textId="77777777" w:rsidR="00D81B72" w:rsidRPr="002E4920" w:rsidRDefault="00D81B72" w:rsidP="00D17931">
            <w:pPr>
              <w:rPr>
                <w:rFonts w:ascii="Arial" w:hAnsi="Arial" w:cs="Arial"/>
              </w:rPr>
            </w:pPr>
          </w:p>
        </w:tc>
        <w:tc>
          <w:tcPr>
            <w:tcW w:w="3510" w:type="dxa"/>
            <w:shd w:val="clear" w:color="auto" w:fill="FFF2CC" w:themeFill="accent4" w:themeFillTint="33"/>
          </w:tcPr>
          <w:p w14:paraId="17481B1B" w14:textId="4675394F" w:rsidR="00D81B72" w:rsidRPr="002E4920" w:rsidRDefault="00D81B72" w:rsidP="00D17931">
            <w:pPr>
              <w:rPr>
                <w:rFonts w:ascii="Arial" w:hAnsi="Arial" w:cs="Arial"/>
              </w:rPr>
            </w:pPr>
          </w:p>
        </w:tc>
        <w:tc>
          <w:tcPr>
            <w:tcW w:w="1710" w:type="dxa"/>
            <w:shd w:val="clear" w:color="auto" w:fill="FFF2CC" w:themeFill="accent4" w:themeFillTint="33"/>
          </w:tcPr>
          <w:p w14:paraId="748209C3" w14:textId="77777777" w:rsidR="00D81B72" w:rsidRPr="002E4920" w:rsidRDefault="00D81B72" w:rsidP="00D17931">
            <w:pPr>
              <w:rPr>
                <w:rFonts w:ascii="Arial" w:hAnsi="Arial" w:cs="Arial"/>
              </w:rPr>
            </w:pPr>
          </w:p>
        </w:tc>
      </w:tr>
    </w:tbl>
    <w:p w14:paraId="72981929" w14:textId="177C20D8" w:rsidR="00EB37E0" w:rsidRDefault="00EB37E0" w:rsidP="00EB37E0"/>
    <w:p w14:paraId="7D12732A" w14:textId="56DA775B" w:rsidR="00640300" w:rsidRDefault="00640300" w:rsidP="00640300">
      <w:pPr>
        <w:pStyle w:val="Heading2"/>
        <w:rPr>
          <w:rFonts w:ascii="League Spartan" w:hAnsi="League Spartan"/>
          <w:color w:val="386C91"/>
        </w:rPr>
      </w:pPr>
      <w:bookmarkStart w:id="8" w:name="_Toc126831477"/>
      <w:r>
        <w:rPr>
          <w:rFonts w:ascii="League Spartan" w:hAnsi="League Spartan"/>
          <w:color w:val="386C91"/>
        </w:rPr>
        <w:t>Orientation</w:t>
      </w:r>
      <w:bookmarkEnd w:id="8"/>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514"/>
        <w:gridCol w:w="1648"/>
        <w:gridCol w:w="3493"/>
        <w:gridCol w:w="1743"/>
      </w:tblGrid>
      <w:tr w:rsidR="007E44D0" w14:paraId="601EA283" w14:textId="1913E132" w:rsidTr="00D17931">
        <w:trPr>
          <w:tblHeader/>
          <w:jc w:val="center"/>
        </w:trPr>
        <w:tc>
          <w:tcPr>
            <w:tcW w:w="2288" w:type="dxa"/>
            <w:shd w:val="clear" w:color="auto" w:fill="70AD47" w:themeFill="accent6"/>
            <w:vAlign w:val="center"/>
          </w:tcPr>
          <w:p w14:paraId="7E19D17F" w14:textId="77777777" w:rsidR="004304FF" w:rsidRPr="0044670E" w:rsidRDefault="004304FF" w:rsidP="00D17931">
            <w:pPr>
              <w:spacing w:after="0"/>
              <w:jc w:val="center"/>
              <w:rPr>
                <w:rFonts w:ascii="Arial Black" w:hAnsi="Arial Black"/>
                <w:b/>
                <w:color w:val="FFFFFF" w:themeColor="background1"/>
              </w:rPr>
            </w:pPr>
            <w:r w:rsidRPr="0044670E">
              <w:rPr>
                <w:rFonts w:ascii="Arial Black" w:hAnsi="Arial Black"/>
                <w:b/>
                <w:color w:val="FFFFFF" w:themeColor="background1"/>
              </w:rPr>
              <w:t>Process Monitor/Mentor/</w:t>
            </w:r>
          </w:p>
          <w:p w14:paraId="3F86F33E" w14:textId="77777777" w:rsidR="004304FF" w:rsidRPr="0044670E" w:rsidRDefault="004304FF" w:rsidP="00D17931">
            <w:pPr>
              <w:spacing w:after="0"/>
              <w:jc w:val="center"/>
              <w:rPr>
                <w:rFonts w:ascii="Arial Black" w:hAnsi="Arial Black"/>
                <w:b/>
                <w:color w:val="FFFFFF" w:themeColor="background1"/>
              </w:rPr>
            </w:pPr>
            <w:r w:rsidRPr="0044670E">
              <w:rPr>
                <w:rFonts w:ascii="Arial Black" w:hAnsi="Arial Black"/>
                <w:b/>
                <w:color w:val="FFFFFF" w:themeColor="background1"/>
              </w:rPr>
              <w:t>Responsible Staff</w:t>
            </w:r>
          </w:p>
        </w:tc>
        <w:tc>
          <w:tcPr>
            <w:tcW w:w="3514" w:type="dxa"/>
            <w:shd w:val="clear" w:color="auto" w:fill="70AD47" w:themeFill="accent6"/>
            <w:vAlign w:val="center"/>
          </w:tcPr>
          <w:p w14:paraId="372E5FF9" w14:textId="0209078B"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First Day(s)</w:t>
            </w:r>
          </w:p>
        </w:tc>
        <w:tc>
          <w:tcPr>
            <w:tcW w:w="1648" w:type="dxa"/>
            <w:shd w:val="clear" w:color="auto" w:fill="70AD47" w:themeFill="accent6"/>
            <w:vAlign w:val="center"/>
          </w:tcPr>
          <w:p w14:paraId="2D5BA109" w14:textId="627321E3"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Completed (date and by whom)</w:t>
            </w:r>
          </w:p>
        </w:tc>
        <w:tc>
          <w:tcPr>
            <w:tcW w:w="3493" w:type="dxa"/>
            <w:shd w:val="clear" w:color="auto" w:fill="70AD47" w:themeFill="accent6"/>
            <w:vAlign w:val="center"/>
          </w:tcPr>
          <w:p w14:paraId="0924B41E" w14:textId="70C0BE90"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First Week(s)</w:t>
            </w:r>
          </w:p>
        </w:tc>
        <w:tc>
          <w:tcPr>
            <w:tcW w:w="1743" w:type="dxa"/>
            <w:shd w:val="clear" w:color="auto" w:fill="70AD47" w:themeFill="accent6"/>
            <w:vAlign w:val="center"/>
          </w:tcPr>
          <w:p w14:paraId="2AB3001A" w14:textId="1C6AA091"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Completed (date and by whom)</w:t>
            </w:r>
          </w:p>
        </w:tc>
      </w:tr>
      <w:tr w:rsidR="0044670E" w14:paraId="1595FCDA" w14:textId="30179D1E" w:rsidTr="00D17931">
        <w:trPr>
          <w:jc w:val="center"/>
        </w:trPr>
        <w:tc>
          <w:tcPr>
            <w:tcW w:w="2288" w:type="dxa"/>
            <w:vMerge w:val="restart"/>
            <w:shd w:val="clear" w:color="auto" w:fill="C5E0B3" w:themeFill="accent6" w:themeFillTint="66"/>
            <w:vAlign w:val="center"/>
          </w:tcPr>
          <w:p w14:paraId="124D5D99" w14:textId="77777777" w:rsidR="0044670E" w:rsidRPr="00FD7A4C" w:rsidRDefault="0044670E" w:rsidP="00D17931">
            <w:pPr>
              <w:rPr>
                <w:rFonts w:ascii="Arial" w:hAnsi="Arial" w:cs="Arial"/>
                <w:b/>
              </w:rPr>
            </w:pPr>
            <w:r w:rsidRPr="00FD7A4C">
              <w:rPr>
                <w:rFonts w:ascii="Arial" w:hAnsi="Arial" w:cs="Arial"/>
                <w:b/>
              </w:rPr>
              <w:t>Manager</w:t>
            </w:r>
          </w:p>
        </w:tc>
        <w:tc>
          <w:tcPr>
            <w:tcW w:w="3514" w:type="dxa"/>
            <w:shd w:val="clear" w:color="auto" w:fill="C5E0B3" w:themeFill="accent6" w:themeFillTint="66"/>
            <w:vAlign w:val="center"/>
          </w:tcPr>
          <w:p w14:paraId="3D0C8089" w14:textId="50946EAD" w:rsidR="0044670E" w:rsidRPr="00FD7A4C" w:rsidRDefault="0044670E" w:rsidP="00D17931">
            <w:pPr>
              <w:rPr>
                <w:rFonts w:ascii="Arial" w:hAnsi="Arial" w:cs="Arial"/>
              </w:rPr>
            </w:pPr>
            <w:r w:rsidRPr="00FD7A4C">
              <w:rPr>
                <w:rFonts w:ascii="Arial" w:hAnsi="Arial" w:cs="Arial"/>
              </w:rPr>
              <w:t>Welcome upon arrival</w:t>
            </w:r>
          </w:p>
        </w:tc>
        <w:tc>
          <w:tcPr>
            <w:tcW w:w="1648" w:type="dxa"/>
            <w:shd w:val="clear" w:color="auto" w:fill="C5E0B3" w:themeFill="accent6" w:themeFillTint="66"/>
            <w:vAlign w:val="center"/>
          </w:tcPr>
          <w:p w14:paraId="6A440EBE"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23ABEC53" w14:textId="28581C44" w:rsidR="0044670E" w:rsidRPr="00FD7A4C" w:rsidRDefault="0044670E" w:rsidP="00D17931">
            <w:pPr>
              <w:rPr>
                <w:rFonts w:ascii="Arial" w:hAnsi="Arial" w:cs="Arial"/>
              </w:rPr>
            </w:pPr>
            <w:r w:rsidRPr="00FD7A4C">
              <w:rPr>
                <w:rFonts w:ascii="Arial" w:hAnsi="Arial" w:cs="Arial"/>
              </w:rPr>
              <w:t>Ask how first weeks went</w:t>
            </w:r>
          </w:p>
        </w:tc>
        <w:tc>
          <w:tcPr>
            <w:tcW w:w="1743" w:type="dxa"/>
            <w:shd w:val="clear" w:color="auto" w:fill="C5E0B3" w:themeFill="accent6" w:themeFillTint="66"/>
          </w:tcPr>
          <w:p w14:paraId="14F3602B" w14:textId="77777777" w:rsidR="0044670E" w:rsidRPr="0000202E" w:rsidRDefault="0044670E" w:rsidP="00D17931">
            <w:pPr>
              <w:rPr>
                <w:rFonts w:ascii="Lato" w:hAnsi="Lato"/>
              </w:rPr>
            </w:pPr>
          </w:p>
        </w:tc>
      </w:tr>
      <w:tr w:rsidR="0044670E" w14:paraId="0251C234" w14:textId="57BD040C" w:rsidTr="00D17931">
        <w:trPr>
          <w:jc w:val="center"/>
        </w:trPr>
        <w:tc>
          <w:tcPr>
            <w:tcW w:w="2288" w:type="dxa"/>
            <w:vMerge/>
            <w:shd w:val="clear" w:color="auto" w:fill="C5E0B3" w:themeFill="accent6" w:themeFillTint="66"/>
          </w:tcPr>
          <w:p w14:paraId="361202B9"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6BFF50A4" w14:textId="4DA729B8" w:rsidR="0044670E" w:rsidRPr="00FD7A4C" w:rsidRDefault="0044670E" w:rsidP="00D17931">
            <w:pPr>
              <w:rPr>
                <w:rFonts w:ascii="Arial" w:hAnsi="Arial" w:cs="Arial"/>
              </w:rPr>
            </w:pPr>
            <w:r w:rsidRPr="00FD7A4C">
              <w:rPr>
                <w:rFonts w:ascii="Arial" w:hAnsi="Arial" w:cs="Arial"/>
              </w:rPr>
              <w:t>Guide to work station/office</w:t>
            </w:r>
          </w:p>
        </w:tc>
        <w:tc>
          <w:tcPr>
            <w:tcW w:w="1648" w:type="dxa"/>
            <w:shd w:val="clear" w:color="auto" w:fill="C5E0B3" w:themeFill="accent6" w:themeFillTint="66"/>
            <w:vAlign w:val="center"/>
          </w:tcPr>
          <w:p w14:paraId="3D0A61F9"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3CC590D3" w14:textId="15175288" w:rsidR="0044670E" w:rsidRPr="00FD7A4C" w:rsidRDefault="0044670E" w:rsidP="00D17931">
            <w:pPr>
              <w:rPr>
                <w:rFonts w:ascii="Arial" w:hAnsi="Arial" w:cs="Arial"/>
              </w:rPr>
            </w:pPr>
            <w:r w:rsidRPr="00FD7A4C">
              <w:rPr>
                <w:rFonts w:ascii="Arial" w:hAnsi="Arial" w:cs="Arial"/>
              </w:rPr>
              <w:t>Provide coaching to guide the new employee through questions and challenges</w:t>
            </w:r>
          </w:p>
        </w:tc>
        <w:tc>
          <w:tcPr>
            <w:tcW w:w="1743" w:type="dxa"/>
            <w:shd w:val="clear" w:color="auto" w:fill="C5E0B3" w:themeFill="accent6" w:themeFillTint="66"/>
          </w:tcPr>
          <w:p w14:paraId="09512391" w14:textId="77777777" w:rsidR="0044670E" w:rsidRPr="0000202E" w:rsidRDefault="0044670E" w:rsidP="00D17931">
            <w:pPr>
              <w:rPr>
                <w:rFonts w:ascii="Lato" w:hAnsi="Lato"/>
              </w:rPr>
            </w:pPr>
          </w:p>
        </w:tc>
      </w:tr>
      <w:tr w:rsidR="0044670E" w14:paraId="622F7CDD" w14:textId="08CE380A" w:rsidTr="00D17931">
        <w:trPr>
          <w:jc w:val="center"/>
        </w:trPr>
        <w:tc>
          <w:tcPr>
            <w:tcW w:w="2288" w:type="dxa"/>
            <w:vMerge/>
            <w:shd w:val="clear" w:color="auto" w:fill="C5E0B3" w:themeFill="accent6" w:themeFillTint="66"/>
          </w:tcPr>
          <w:p w14:paraId="1593E650"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65F73EFD" w14:textId="22B46C4E" w:rsidR="0044670E" w:rsidRPr="00FD7A4C" w:rsidRDefault="0044670E" w:rsidP="00D17931">
            <w:pPr>
              <w:rPr>
                <w:rFonts w:ascii="Arial" w:hAnsi="Arial" w:cs="Arial"/>
              </w:rPr>
            </w:pPr>
            <w:r w:rsidRPr="00FD7A4C">
              <w:rPr>
                <w:rFonts w:ascii="Arial" w:hAnsi="Arial" w:cs="Arial"/>
              </w:rPr>
              <w:t>Deliver prepared welcome packet</w:t>
            </w:r>
          </w:p>
        </w:tc>
        <w:tc>
          <w:tcPr>
            <w:tcW w:w="1648" w:type="dxa"/>
            <w:shd w:val="clear" w:color="auto" w:fill="C5E0B3" w:themeFill="accent6" w:themeFillTint="66"/>
            <w:vAlign w:val="center"/>
          </w:tcPr>
          <w:p w14:paraId="62BE3263"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59385C08" w14:textId="30B4C163" w:rsidR="0044670E" w:rsidRPr="00FD7A4C" w:rsidRDefault="0044670E" w:rsidP="00D17931">
            <w:pPr>
              <w:rPr>
                <w:rFonts w:ascii="Arial" w:hAnsi="Arial" w:cs="Arial"/>
              </w:rPr>
            </w:pPr>
            <w:r w:rsidRPr="00FD7A4C">
              <w:rPr>
                <w:rFonts w:ascii="Arial" w:hAnsi="Arial" w:cs="Arial"/>
              </w:rPr>
              <w:t>Review training schedule</w:t>
            </w:r>
          </w:p>
        </w:tc>
        <w:tc>
          <w:tcPr>
            <w:tcW w:w="1743" w:type="dxa"/>
            <w:shd w:val="clear" w:color="auto" w:fill="C5E0B3" w:themeFill="accent6" w:themeFillTint="66"/>
          </w:tcPr>
          <w:p w14:paraId="6A487A3F" w14:textId="77777777" w:rsidR="0044670E" w:rsidRPr="0000202E" w:rsidRDefault="0044670E" w:rsidP="00D17931">
            <w:pPr>
              <w:rPr>
                <w:rFonts w:ascii="Lato" w:hAnsi="Lato"/>
              </w:rPr>
            </w:pPr>
          </w:p>
        </w:tc>
      </w:tr>
      <w:tr w:rsidR="0044670E" w14:paraId="2E990101" w14:textId="7986BFF0" w:rsidTr="00D17931">
        <w:trPr>
          <w:jc w:val="center"/>
        </w:trPr>
        <w:tc>
          <w:tcPr>
            <w:tcW w:w="2288" w:type="dxa"/>
            <w:vMerge/>
            <w:shd w:val="clear" w:color="auto" w:fill="C5E0B3" w:themeFill="accent6" w:themeFillTint="66"/>
          </w:tcPr>
          <w:p w14:paraId="52D621F2"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7BE11DD2" w14:textId="1FC4FF41" w:rsidR="0044670E" w:rsidRPr="00FD7A4C" w:rsidRDefault="0044670E" w:rsidP="00D17931">
            <w:pPr>
              <w:rPr>
                <w:rFonts w:ascii="Arial" w:hAnsi="Arial" w:cs="Arial"/>
              </w:rPr>
            </w:pPr>
            <w:r w:rsidRPr="00FD7A4C">
              <w:rPr>
                <w:rFonts w:ascii="Arial" w:hAnsi="Arial" w:cs="Arial"/>
              </w:rPr>
              <w:t>Discuss break/meal policies</w:t>
            </w:r>
          </w:p>
        </w:tc>
        <w:tc>
          <w:tcPr>
            <w:tcW w:w="1648" w:type="dxa"/>
            <w:shd w:val="clear" w:color="auto" w:fill="C5E0B3" w:themeFill="accent6" w:themeFillTint="66"/>
            <w:vAlign w:val="center"/>
          </w:tcPr>
          <w:p w14:paraId="509BC3B2"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06420A7D" w14:textId="3AE2A2F4" w:rsidR="0044670E" w:rsidRPr="00FD7A4C" w:rsidRDefault="0044670E" w:rsidP="00D17931">
            <w:pPr>
              <w:rPr>
                <w:rFonts w:ascii="Arial" w:hAnsi="Arial" w:cs="Arial"/>
              </w:rPr>
            </w:pPr>
            <w:r w:rsidRPr="00FD7A4C">
              <w:rPr>
                <w:rFonts w:ascii="Arial" w:hAnsi="Arial" w:cs="Arial"/>
              </w:rPr>
              <w:t>Review all technology functionality</w:t>
            </w:r>
          </w:p>
        </w:tc>
        <w:tc>
          <w:tcPr>
            <w:tcW w:w="1743" w:type="dxa"/>
            <w:shd w:val="clear" w:color="auto" w:fill="C5E0B3" w:themeFill="accent6" w:themeFillTint="66"/>
          </w:tcPr>
          <w:p w14:paraId="417E6076" w14:textId="77777777" w:rsidR="0044670E" w:rsidRPr="0000202E" w:rsidRDefault="0044670E" w:rsidP="00D17931">
            <w:pPr>
              <w:rPr>
                <w:rFonts w:ascii="Lato" w:hAnsi="Lato"/>
              </w:rPr>
            </w:pPr>
          </w:p>
        </w:tc>
      </w:tr>
      <w:tr w:rsidR="0044670E" w14:paraId="19C412CC" w14:textId="28475587" w:rsidTr="00D17931">
        <w:trPr>
          <w:jc w:val="center"/>
        </w:trPr>
        <w:tc>
          <w:tcPr>
            <w:tcW w:w="2288" w:type="dxa"/>
            <w:vMerge/>
            <w:shd w:val="clear" w:color="auto" w:fill="C5E0B3" w:themeFill="accent6" w:themeFillTint="66"/>
          </w:tcPr>
          <w:p w14:paraId="3EC8418E"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2387B549" w14:textId="33D82F7E" w:rsidR="0044670E" w:rsidRPr="00FD7A4C" w:rsidRDefault="0044670E" w:rsidP="00D17931">
            <w:pPr>
              <w:rPr>
                <w:rFonts w:ascii="Arial" w:hAnsi="Arial" w:cs="Arial"/>
              </w:rPr>
            </w:pPr>
            <w:r w:rsidRPr="00FD7A4C">
              <w:rPr>
                <w:rFonts w:ascii="Arial" w:hAnsi="Arial" w:cs="Arial"/>
              </w:rPr>
              <w:t>Discuss trial period, if applicable</w:t>
            </w:r>
          </w:p>
        </w:tc>
        <w:tc>
          <w:tcPr>
            <w:tcW w:w="1648" w:type="dxa"/>
            <w:shd w:val="clear" w:color="auto" w:fill="C5E0B3" w:themeFill="accent6" w:themeFillTint="66"/>
            <w:vAlign w:val="center"/>
          </w:tcPr>
          <w:p w14:paraId="1F6BCF77"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28427D0D" w14:textId="12DCE964" w:rsidR="0044670E" w:rsidRPr="00FD7A4C" w:rsidRDefault="0044670E" w:rsidP="00D17931">
            <w:pPr>
              <w:rPr>
                <w:rFonts w:ascii="Arial" w:hAnsi="Arial" w:cs="Arial"/>
              </w:rPr>
            </w:pPr>
            <w:r w:rsidRPr="00FD7A4C">
              <w:rPr>
                <w:rFonts w:ascii="Arial" w:hAnsi="Arial" w:cs="Arial"/>
              </w:rPr>
              <w:t>Touch base with coworker/peer resource</w:t>
            </w:r>
          </w:p>
        </w:tc>
        <w:tc>
          <w:tcPr>
            <w:tcW w:w="1743" w:type="dxa"/>
            <w:shd w:val="clear" w:color="auto" w:fill="C5E0B3" w:themeFill="accent6" w:themeFillTint="66"/>
          </w:tcPr>
          <w:p w14:paraId="53A8DA88" w14:textId="77777777" w:rsidR="0044670E" w:rsidRPr="0000202E" w:rsidRDefault="0044670E" w:rsidP="00D17931">
            <w:pPr>
              <w:rPr>
                <w:rFonts w:ascii="Lato" w:hAnsi="Lato"/>
              </w:rPr>
            </w:pPr>
          </w:p>
        </w:tc>
      </w:tr>
      <w:tr w:rsidR="0044670E" w14:paraId="118A9E0D" w14:textId="0FD47FFB" w:rsidTr="00D17931">
        <w:trPr>
          <w:jc w:val="center"/>
        </w:trPr>
        <w:tc>
          <w:tcPr>
            <w:tcW w:w="2288" w:type="dxa"/>
            <w:vMerge/>
            <w:shd w:val="clear" w:color="auto" w:fill="C5E0B3" w:themeFill="accent6" w:themeFillTint="66"/>
          </w:tcPr>
          <w:p w14:paraId="1211E2FF"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533DFDAB" w14:textId="3D8C74E3" w:rsidR="0044670E" w:rsidRPr="00FD7A4C" w:rsidRDefault="0044670E" w:rsidP="00D17931">
            <w:pPr>
              <w:rPr>
                <w:rFonts w:ascii="Arial" w:hAnsi="Arial" w:cs="Arial"/>
              </w:rPr>
            </w:pPr>
            <w:r w:rsidRPr="00FD7A4C">
              <w:rPr>
                <w:rFonts w:ascii="Arial" w:hAnsi="Arial" w:cs="Arial"/>
              </w:rPr>
              <w:t>Introduce to designated coworker/peer resource</w:t>
            </w:r>
          </w:p>
        </w:tc>
        <w:tc>
          <w:tcPr>
            <w:tcW w:w="1648" w:type="dxa"/>
            <w:shd w:val="clear" w:color="auto" w:fill="C5E0B3" w:themeFill="accent6" w:themeFillTint="66"/>
            <w:vAlign w:val="center"/>
          </w:tcPr>
          <w:p w14:paraId="33E7A069"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0C396955" w14:textId="32FB3688" w:rsidR="0044670E" w:rsidRPr="00FD7A4C" w:rsidRDefault="0044670E" w:rsidP="00D17931">
            <w:pPr>
              <w:rPr>
                <w:rFonts w:ascii="Arial" w:hAnsi="Arial" w:cs="Arial"/>
              </w:rPr>
            </w:pPr>
            <w:r w:rsidRPr="00FD7A4C">
              <w:rPr>
                <w:rFonts w:ascii="Arial" w:hAnsi="Arial" w:cs="Arial"/>
              </w:rPr>
              <w:t>Discuss current projects</w:t>
            </w:r>
          </w:p>
        </w:tc>
        <w:tc>
          <w:tcPr>
            <w:tcW w:w="1743" w:type="dxa"/>
            <w:shd w:val="clear" w:color="auto" w:fill="C5E0B3" w:themeFill="accent6" w:themeFillTint="66"/>
          </w:tcPr>
          <w:p w14:paraId="663E7B3A" w14:textId="77777777" w:rsidR="0044670E" w:rsidRPr="0000202E" w:rsidRDefault="0044670E" w:rsidP="00D17931">
            <w:pPr>
              <w:rPr>
                <w:rFonts w:ascii="Lato" w:hAnsi="Lato"/>
              </w:rPr>
            </w:pPr>
          </w:p>
        </w:tc>
      </w:tr>
      <w:tr w:rsidR="0044670E" w14:paraId="7DB47501" w14:textId="77777777" w:rsidTr="00D17931">
        <w:trPr>
          <w:jc w:val="center"/>
        </w:trPr>
        <w:tc>
          <w:tcPr>
            <w:tcW w:w="2288" w:type="dxa"/>
            <w:vMerge/>
            <w:shd w:val="clear" w:color="auto" w:fill="C5E0B3" w:themeFill="accent6" w:themeFillTint="66"/>
          </w:tcPr>
          <w:p w14:paraId="684410B6"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16420085" w14:textId="50F0C4FA" w:rsidR="0044670E" w:rsidRPr="00FD7A4C" w:rsidRDefault="0044670E" w:rsidP="00D17931">
            <w:pPr>
              <w:rPr>
                <w:rFonts w:ascii="Arial" w:hAnsi="Arial" w:cs="Arial"/>
              </w:rPr>
            </w:pPr>
            <w:r w:rsidRPr="00FD7A4C">
              <w:rPr>
                <w:rFonts w:ascii="Arial" w:hAnsi="Arial" w:cs="Arial"/>
              </w:rPr>
              <w:t>Explain role/position in integrated care model</w:t>
            </w:r>
          </w:p>
        </w:tc>
        <w:tc>
          <w:tcPr>
            <w:tcW w:w="1648" w:type="dxa"/>
            <w:shd w:val="clear" w:color="auto" w:fill="C5E0B3" w:themeFill="accent6" w:themeFillTint="66"/>
          </w:tcPr>
          <w:p w14:paraId="7D1A9F17"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01563F14" w14:textId="47D2A5A7" w:rsidR="0044670E" w:rsidRPr="00FD7A4C" w:rsidRDefault="0044670E" w:rsidP="00D17931">
            <w:pPr>
              <w:rPr>
                <w:rFonts w:ascii="Arial" w:hAnsi="Arial" w:cs="Arial"/>
              </w:rPr>
            </w:pPr>
            <w:r w:rsidRPr="00FD7A4C">
              <w:rPr>
                <w:rFonts w:ascii="Arial" w:hAnsi="Arial" w:cs="Arial"/>
              </w:rPr>
              <w:t>Go over HC Standard Operating Procedures (SOP)</w:t>
            </w:r>
          </w:p>
        </w:tc>
        <w:tc>
          <w:tcPr>
            <w:tcW w:w="1743" w:type="dxa"/>
            <w:shd w:val="clear" w:color="auto" w:fill="C5E0B3" w:themeFill="accent6" w:themeFillTint="66"/>
          </w:tcPr>
          <w:p w14:paraId="64BE9058" w14:textId="77777777" w:rsidR="0044670E" w:rsidRPr="0000202E" w:rsidRDefault="0044670E" w:rsidP="00D17931">
            <w:pPr>
              <w:rPr>
                <w:rFonts w:ascii="Lato" w:hAnsi="Lato"/>
              </w:rPr>
            </w:pPr>
          </w:p>
        </w:tc>
      </w:tr>
      <w:tr w:rsidR="0044670E" w14:paraId="4877DE9B" w14:textId="77777777" w:rsidTr="00D17931">
        <w:trPr>
          <w:jc w:val="center"/>
        </w:trPr>
        <w:tc>
          <w:tcPr>
            <w:tcW w:w="2288" w:type="dxa"/>
            <w:vMerge/>
            <w:shd w:val="clear" w:color="auto" w:fill="C5E0B3" w:themeFill="accent6" w:themeFillTint="66"/>
          </w:tcPr>
          <w:p w14:paraId="4EC8723F"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7AD3CA14" w14:textId="74576CF1" w:rsidR="0044670E" w:rsidRPr="00FD7A4C" w:rsidRDefault="0044670E" w:rsidP="00D17931">
            <w:pPr>
              <w:rPr>
                <w:rFonts w:ascii="Arial" w:hAnsi="Arial" w:cs="Arial"/>
              </w:rPr>
            </w:pPr>
            <w:r w:rsidRPr="00FD7A4C">
              <w:rPr>
                <w:rFonts w:ascii="Arial" w:hAnsi="Arial" w:cs="Arial"/>
              </w:rPr>
              <w:t>Explain roles/positions of others on their care team and how to coordinate across the care team</w:t>
            </w:r>
          </w:p>
        </w:tc>
        <w:tc>
          <w:tcPr>
            <w:tcW w:w="1648" w:type="dxa"/>
            <w:shd w:val="clear" w:color="auto" w:fill="C5E0B3" w:themeFill="accent6" w:themeFillTint="66"/>
          </w:tcPr>
          <w:p w14:paraId="29FC5063"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4FA4A7D4" w14:textId="77777777" w:rsidR="0044670E" w:rsidRPr="00FD7A4C" w:rsidRDefault="0044670E" w:rsidP="00D17931">
            <w:pPr>
              <w:rPr>
                <w:rFonts w:ascii="Arial" w:hAnsi="Arial" w:cs="Arial"/>
              </w:rPr>
            </w:pPr>
          </w:p>
        </w:tc>
        <w:tc>
          <w:tcPr>
            <w:tcW w:w="1743" w:type="dxa"/>
            <w:shd w:val="clear" w:color="auto" w:fill="C5E0B3" w:themeFill="accent6" w:themeFillTint="66"/>
          </w:tcPr>
          <w:p w14:paraId="7AC73CE4" w14:textId="77777777" w:rsidR="0044670E" w:rsidRPr="0000202E" w:rsidRDefault="0044670E" w:rsidP="00D17931">
            <w:pPr>
              <w:rPr>
                <w:rFonts w:ascii="Lato" w:hAnsi="Lato"/>
              </w:rPr>
            </w:pPr>
          </w:p>
        </w:tc>
      </w:tr>
      <w:tr w:rsidR="0044670E" w14:paraId="2F5ECCF6" w14:textId="77777777" w:rsidTr="00D17931">
        <w:trPr>
          <w:jc w:val="center"/>
        </w:trPr>
        <w:tc>
          <w:tcPr>
            <w:tcW w:w="2288" w:type="dxa"/>
            <w:vMerge/>
            <w:shd w:val="clear" w:color="auto" w:fill="C5E0B3" w:themeFill="accent6" w:themeFillTint="66"/>
          </w:tcPr>
          <w:p w14:paraId="35C08EDD"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373588A8" w14:textId="59C88006" w:rsidR="0044670E" w:rsidRPr="00FD7A4C" w:rsidRDefault="0044670E" w:rsidP="007014F5">
            <w:pPr>
              <w:rPr>
                <w:rFonts w:ascii="Arial" w:hAnsi="Arial" w:cs="Arial"/>
              </w:rPr>
            </w:pPr>
            <w:r w:rsidRPr="00FD7A4C">
              <w:rPr>
                <w:rFonts w:ascii="Arial" w:hAnsi="Arial" w:cs="Arial"/>
              </w:rPr>
              <w:t xml:space="preserve">Introduce Health Center </w:t>
            </w:r>
            <w:r w:rsidR="007014F5">
              <w:rPr>
                <w:rFonts w:ascii="Arial" w:hAnsi="Arial" w:cs="Arial"/>
              </w:rPr>
              <w:t>P</w:t>
            </w:r>
            <w:r w:rsidRPr="00FD7A4C">
              <w:rPr>
                <w:rFonts w:ascii="Arial" w:hAnsi="Arial" w:cs="Arial"/>
              </w:rPr>
              <w:t>rogram &amp; history</w:t>
            </w:r>
          </w:p>
        </w:tc>
        <w:tc>
          <w:tcPr>
            <w:tcW w:w="1648" w:type="dxa"/>
            <w:shd w:val="clear" w:color="auto" w:fill="C5E0B3" w:themeFill="accent6" w:themeFillTint="66"/>
          </w:tcPr>
          <w:p w14:paraId="1BC85CBD"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709A91FA" w14:textId="77777777" w:rsidR="0044670E" w:rsidRPr="00FD7A4C" w:rsidRDefault="0044670E" w:rsidP="00D17931">
            <w:pPr>
              <w:rPr>
                <w:rFonts w:ascii="Arial" w:hAnsi="Arial" w:cs="Arial"/>
              </w:rPr>
            </w:pPr>
          </w:p>
        </w:tc>
        <w:tc>
          <w:tcPr>
            <w:tcW w:w="1743" w:type="dxa"/>
            <w:shd w:val="clear" w:color="auto" w:fill="C5E0B3" w:themeFill="accent6" w:themeFillTint="66"/>
          </w:tcPr>
          <w:p w14:paraId="74DF236C" w14:textId="77777777" w:rsidR="0044670E" w:rsidRPr="0000202E" w:rsidRDefault="0044670E" w:rsidP="00D17931">
            <w:pPr>
              <w:rPr>
                <w:rFonts w:ascii="Lato" w:hAnsi="Lato"/>
              </w:rPr>
            </w:pPr>
          </w:p>
        </w:tc>
      </w:tr>
      <w:tr w:rsidR="0044670E" w14:paraId="30599793" w14:textId="77777777" w:rsidTr="00D17931">
        <w:trPr>
          <w:jc w:val="center"/>
        </w:trPr>
        <w:tc>
          <w:tcPr>
            <w:tcW w:w="2288" w:type="dxa"/>
            <w:vMerge/>
            <w:shd w:val="clear" w:color="auto" w:fill="C5E0B3" w:themeFill="accent6" w:themeFillTint="66"/>
          </w:tcPr>
          <w:p w14:paraId="62E9D467"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3F8667DB" w14:textId="4198E9E3" w:rsidR="0044670E" w:rsidRPr="00FD7A4C" w:rsidRDefault="0044670E" w:rsidP="00D17931">
            <w:pPr>
              <w:rPr>
                <w:rFonts w:ascii="Arial" w:hAnsi="Arial" w:cs="Arial"/>
              </w:rPr>
            </w:pPr>
            <w:r w:rsidRPr="00FD7A4C">
              <w:rPr>
                <w:rFonts w:ascii="Arial" w:hAnsi="Arial" w:cs="Arial"/>
              </w:rPr>
              <w:t>Discuss the health center's mission and patient population</w:t>
            </w:r>
          </w:p>
        </w:tc>
        <w:tc>
          <w:tcPr>
            <w:tcW w:w="1648" w:type="dxa"/>
            <w:shd w:val="clear" w:color="auto" w:fill="C5E0B3" w:themeFill="accent6" w:themeFillTint="66"/>
          </w:tcPr>
          <w:p w14:paraId="224B20BD"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3733C6E1" w14:textId="77777777" w:rsidR="0044670E" w:rsidRPr="00FD7A4C" w:rsidRDefault="0044670E" w:rsidP="00D17931">
            <w:pPr>
              <w:rPr>
                <w:rFonts w:ascii="Arial" w:hAnsi="Arial" w:cs="Arial"/>
              </w:rPr>
            </w:pPr>
          </w:p>
        </w:tc>
        <w:tc>
          <w:tcPr>
            <w:tcW w:w="1743" w:type="dxa"/>
            <w:shd w:val="clear" w:color="auto" w:fill="C5E0B3" w:themeFill="accent6" w:themeFillTint="66"/>
          </w:tcPr>
          <w:p w14:paraId="586185DF" w14:textId="77777777" w:rsidR="0044670E" w:rsidRPr="0000202E" w:rsidRDefault="0044670E" w:rsidP="00D17931">
            <w:pPr>
              <w:rPr>
                <w:rFonts w:ascii="Lato" w:hAnsi="Lato"/>
              </w:rPr>
            </w:pPr>
          </w:p>
        </w:tc>
      </w:tr>
      <w:tr w:rsidR="0044670E" w14:paraId="648A4EB2" w14:textId="77777777" w:rsidTr="00D17931">
        <w:trPr>
          <w:jc w:val="center"/>
        </w:trPr>
        <w:tc>
          <w:tcPr>
            <w:tcW w:w="2288" w:type="dxa"/>
            <w:vMerge/>
            <w:shd w:val="clear" w:color="auto" w:fill="C5E0B3" w:themeFill="accent6" w:themeFillTint="66"/>
          </w:tcPr>
          <w:p w14:paraId="77DE72DF"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2BE9C0AF" w14:textId="28901814" w:rsidR="0044670E" w:rsidRPr="00FD7A4C" w:rsidRDefault="0044670E" w:rsidP="00D17931">
            <w:pPr>
              <w:rPr>
                <w:rFonts w:ascii="Arial" w:hAnsi="Arial" w:cs="Arial"/>
              </w:rPr>
            </w:pPr>
            <w:r w:rsidRPr="00FD7A4C">
              <w:rPr>
                <w:rFonts w:ascii="Arial" w:hAnsi="Arial" w:cs="Arial"/>
              </w:rPr>
              <w:t>Set up regular check-in meetings</w:t>
            </w:r>
          </w:p>
        </w:tc>
        <w:tc>
          <w:tcPr>
            <w:tcW w:w="1648" w:type="dxa"/>
            <w:shd w:val="clear" w:color="auto" w:fill="C5E0B3" w:themeFill="accent6" w:themeFillTint="66"/>
          </w:tcPr>
          <w:p w14:paraId="4191D42A"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128519E4" w14:textId="77777777" w:rsidR="0044670E" w:rsidRPr="00FD7A4C" w:rsidRDefault="0044670E" w:rsidP="00D17931">
            <w:pPr>
              <w:rPr>
                <w:rFonts w:ascii="Arial" w:hAnsi="Arial" w:cs="Arial"/>
              </w:rPr>
            </w:pPr>
          </w:p>
        </w:tc>
        <w:tc>
          <w:tcPr>
            <w:tcW w:w="1743" w:type="dxa"/>
            <w:shd w:val="clear" w:color="auto" w:fill="C5E0B3" w:themeFill="accent6" w:themeFillTint="66"/>
          </w:tcPr>
          <w:p w14:paraId="173EF003" w14:textId="77777777" w:rsidR="0044670E" w:rsidRPr="0000202E" w:rsidRDefault="0044670E" w:rsidP="00D17931">
            <w:pPr>
              <w:rPr>
                <w:rFonts w:ascii="Lato" w:hAnsi="Lato"/>
              </w:rPr>
            </w:pPr>
          </w:p>
        </w:tc>
      </w:tr>
      <w:tr w:rsidR="007E44D0" w14:paraId="165171CC" w14:textId="060A3F02" w:rsidTr="00D17931">
        <w:trPr>
          <w:jc w:val="center"/>
        </w:trPr>
        <w:tc>
          <w:tcPr>
            <w:tcW w:w="2288" w:type="dxa"/>
            <w:vMerge w:val="restart"/>
            <w:shd w:val="clear" w:color="auto" w:fill="F7CAAC" w:themeFill="accent2" w:themeFillTint="66"/>
            <w:vAlign w:val="center"/>
          </w:tcPr>
          <w:p w14:paraId="0DDE06BB" w14:textId="77777777" w:rsidR="00032FE5" w:rsidRPr="00FD7A4C" w:rsidRDefault="00032FE5" w:rsidP="00D17931">
            <w:pPr>
              <w:rPr>
                <w:rFonts w:ascii="Arial" w:hAnsi="Arial" w:cs="Arial"/>
                <w:b/>
              </w:rPr>
            </w:pPr>
            <w:r w:rsidRPr="00FD7A4C">
              <w:rPr>
                <w:rFonts w:ascii="Arial" w:hAnsi="Arial" w:cs="Arial"/>
                <w:b/>
              </w:rPr>
              <w:t>Office Administrator</w:t>
            </w:r>
          </w:p>
        </w:tc>
        <w:tc>
          <w:tcPr>
            <w:tcW w:w="3514" w:type="dxa"/>
            <w:shd w:val="clear" w:color="auto" w:fill="F7CAAC" w:themeFill="accent2" w:themeFillTint="66"/>
            <w:vAlign w:val="center"/>
          </w:tcPr>
          <w:p w14:paraId="19B4FBA5" w14:textId="5703B3AB" w:rsidR="00032FE5" w:rsidRPr="00FD7A4C" w:rsidRDefault="00032FE5" w:rsidP="00D17931">
            <w:pPr>
              <w:rPr>
                <w:rFonts w:ascii="Arial" w:hAnsi="Arial" w:cs="Arial"/>
              </w:rPr>
            </w:pPr>
            <w:r w:rsidRPr="00FD7A4C">
              <w:rPr>
                <w:rFonts w:ascii="Arial" w:hAnsi="Arial" w:cs="Arial"/>
              </w:rPr>
              <w:t>Provide company structure sheet</w:t>
            </w:r>
          </w:p>
        </w:tc>
        <w:tc>
          <w:tcPr>
            <w:tcW w:w="1648" w:type="dxa"/>
            <w:shd w:val="clear" w:color="auto" w:fill="F7CAAC" w:themeFill="accent2" w:themeFillTint="66"/>
          </w:tcPr>
          <w:p w14:paraId="52900EA9" w14:textId="77777777" w:rsidR="00032FE5" w:rsidRPr="00FD7A4C" w:rsidRDefault="00032FE5" w:rsidP="00D17931">
            <w:pPr>
              <w:rPr>
                <w:rFonts w:ascii="Arial" w:hAnsi="Arial" w:cs="Arial"/>
              </w:rPr>
            </w:pPr>
          </w:p>
        </w:tc>
        <w:tc>
          <w:tcPr>
            <w:tcW w:w="3493" w:type="dxa"/>
            <w:shd w:val="clear" w:color="auto" w:fill="F7CAAC" w:themeFill="accent2" w:themeFillTint="66"/>
          </w:tcPr>
          <w:p w14:paraId="4F2695E6" w14:textId="3961DFB6" w:rsidR="00032FE5" w:rsidRPr="00FD7A4C" w:rsidRDefault="00032FE5" w:rsidP="00D17931">
            <w:pPr>
              <w:rPr>
                <w:rFonts w:ascii="Arial" w:hAnsi="Arial" w:cs="Arial"/>
              </w:rPr>
            </w:pPr>
          </w:p>
        </w:tc>
        <w:tc>
          <w:tcPr>
            <w:tcW w:w="1743" w:type="dxa"/>
            <w:shd w:val="clear" w:color="auto" w:fill="F7CAAC" w:themeFill="accent2" w:themeFillTint="66"/>
          </w:tcPr>
          <w:p w14:paraId="521FE885" w14:textId="77777777" w:rsidR="00032FE5" w:rsidRPr="00FD7A4C" w:rsidRDefault="00032FE5" w:rsidP="00D17931">
            <w:pPr>
              <w:rPr>
                <w:rFonts w:ascii="Arial" w:hAnsi="Arial" w:cs="Arial"/>
              </w:rPr>
            </w:pPr>
          </w:p>
        </w:tc>
      </w:tr>
      <w:tr w:rsidR="007E44D0" w14:paraId="5FF29B34" w14:textId="2D282A62" w:rsidTr="00D17931">
        <w:trPr>
          <w:jc w:val="center"/>
        </w:trPr>
        <w:tc>
          <w:tcPr>
            <w:tcW w:w="2288" w:type="dxa"/>
            <w:vMerge/>
            <w:shd w:val="clear" w:color="auto" w:fill="F7CAAC" w:themeFill="accent2" w:themeFillTint="66"/>
          </w:tcPr>
          <w:p w14:paraId="4D875F66" w14:textId="77777777" w:rsidR="00032FE5" w:rsidRPr="00FD7A4C" w:rsidRDefault="00032FE5" w:rsidP="00D17931">
            <w:pPr>
              <w:rPr>
                <w:rFonts w:ascii="Arial" w:hAnsi="Arial" w:cs="Arial"/>
              </w:rPr>
            </w:pPr>
          </w:p>
        </w:tc>
        <w:tc>
          <w:tcPr>
            <w:tcW w:w="3514" w:type="dxa"/>
            <w:shd w:val="clear" w:color="auto" w:fill="F7CAAC" w:themeFill="accent2" w:themeFillTint="66"/>
            <w:vAlign w:val="center"/>
          </w:tcPr>
          <w:p w14:paraId="5D63A00C" w14:textId="4710BBF9" w:rsidR="00032FE5" w:rsidRPr="00FD7A4C" w:rsidRDefault="00032FE5" w:rsidP="00D17931">
            <w:pPr>
              <w:rPr>
                <w:rFonts w:ascii="Arial" w:hAnsi="Arial" w:cs="Arial"/>
              </w:rPr>
            </w:pPr>
            <w:r w:rsidRPr="00FD7A4C">
              <w:rPr>
                <w:rFonts w:ascii="Arial" w:hAnsi="Arial" w:cs="Arial"/>
              </w:rPr>
              <w:t>Provide company contact list access</w:t>
            </w:r>
          </w:p>
        </w:tc>
        <w:tc>
          <w:tcPr>
            <w:tcW w:w="1648" w:type="dxa"/>
            <w:shd w:val="clear" w:color="auto" w:fill="F7CAAC" w:themeFill="accent2" w:themeFillTint="66"/>
          </w:tcPr>
          <w:p w14:paraId="43BF7333" w14:textId="77777777" w:rsidR="00032FE5" w:rsidRPr="00FD7A4C" w:rsidRDefault="00032FE5" w:rsidP="00D17931">
            <w:pPr>
              <w:rPr>
                <w:rFonts w:ascii="Arial" w:hAnsi="Arial" w:cs="Arial"/>
              </w:rPr>
            </w:pPr>
          </w:p>
        </w:tc>
        <w:tc>
          <w:tcPr>
            <w:tcW w:w="3493" w:type="dxa"/>
            <w:shd w:val="clear" w:color="auto" w:fill="F7CAAC" w:themeFill="accent2" w:themeFillTint="66"/>
          </w:tcPr>
          <w:p w14:paraId="51FFDDF3" w14:textId="377B6C3E" w:rsidR="00032FE5" w:rsidRPr="00FD7A4C" w:rsidRDefault="00032FE5" w:rsidP="00D17931">
            <w:pPr>
              <w:rPr>
                <w:rFonts w:ascii="Arial" w:hAnsi="Arial" w:cs="Arial"/>
              </w:rPr>
            </w:pPr>
          </w:p>
        </w:tc>
        <w:tc>
          <w:tcPr>
            <w:tcW w:w="1743" w:type="dxa"/>
            <w:shd w:val="clear" w:color="auto" w:fill="F7CAAC" w:themeFill="accent2" w:themeFillTint="66"/>
          </w:tcPr>
          <w:p w14:paraId="78EEB2F0" w14:textId="77777777" w:rsidR="00032FE5" w:rsidRPr="00FD7A4C" w:rsidRDefault="00032FE5" w:rsidP="00D17931">
            <w:pPr>
              <w:rPr>
                <w:rFonts w:ascii="Arial" w:hAnsi="Arial" w:cs="Arial"/>
              </w:rPr>
            </w:pPr>
          </w:p>
        </w:tc>
      </w:tr>
      <w:tr w:rsidR="007E44D0" w14:paraId="6D019F6E" w14:textId="78538A02" w:rsidTr="00D17931">
        <w:trPr>
          <w:jc w:val="center"/>
        </w:trPr>
        <w:tc>
          <w:tcPr>
            <w:tcW w:w="2288" w:type="dxa"/>
            <w:vMerge/>
            <w:shd w:val="clear" w:color="auto" w:fill="F7CAAC" w:themeFill="accent2" w:themeFillTint="66"/>
          </w:tcPr>
          <w:p w14:paraId="7938F141" w14:textId="77777777" w:rsidR="00032FE5" w:rsidRPr="00FD7A4C" w:rsidRDefault="00032FE5" w:rsidP="00D17931">
            <w:pPr>
              <w:rPr>
                <w:rFonts w:ascii="Arial" w:hAnsi="Arial" w:cs="Arial"/>
              </w:rPr>
            </w:pPr>
          </w:p>
        </w:tc>
        <w:tc>
          <w:tcPr>
            <w:tcW w:w="3514" w:type="dxa"/>
            <w:shd w:val="clear" w:color="auto" w:fill="F7CAAC" w:themeFill="accent2" w:themeFillTint="66"/>
            <w:vAlign w:val="center"/>
          </w:tcPr>
          <w:p w14:paraId="188C42E0" w14:textId="68080EF4" w:rsidR="00032FE5" w:rsidRPr="00FD7A4C" w:rsidRDefault="00032FE5" w:rsidP="00D17931">
            <w:pPr>
              <w:rPr>
                <w:rFonts w:ascii="Arial" w:hAnsi="Arial" w:cs="Arial"/>
              </w:rPr>
            </w:pPr>
            <w:r w:rsidRPr="00FD7A4C">
              <w:rPr>
                <w:rFonts w:ascii="Arial" w:hAnsi="Arial" w:cs="Arial"/>
              </w:rPr>
              <w:t>Provide any maps, parking passes, etc.</w:t>
            </w:r>
          </w:p>
        </w:tc>
        <w:tc>
          <w:tcPr>
            <w:tcW w:w="1648" w:type="dxa"/>
            <w:shd w:val="clear" w:color="auto" w:fill="F7CAAC" w:themeFill="accent2" w:themeFillTint="66"/>
          </w:tcPr>
          <w:p w14:paraId="5261F9DB" w14:textId="77777777" w:rsidR="00032FE5" w:rsidRPr="00FD7A4C" w:rsidRDefault="00032FE5" w:rsidP="00D17931">
            <w:pPr>
              <w:rPr>
                <w:rFonts w:ascii="Arial" w:hAnsi="Arial" w:cs="Arial"/>
              </w:rPr>
            </w:pPr>
          </w:p>
        </w:tc>
        <w:tc>
          <w:tcPr>
            <w:tcW w:w="3493" w:type="dxa"/>
            <w:shd w:val="clear" w:color="auto" w:fill="F7CAAC" w:themeFill="accent2" w:themeFillTint="66"/>
          </w:tcPr>
          <w:p w14:paraId="57EE5361" w14:textId="451AD801" w:rsidR="00032FE5" w:rsidRPr="00FD7A4C" w:rsidRDefault="00032FE5" w:rsidP="00D17931">
            <w:pPr>
              <w:rPr>
                <w:rFonts w:ascii="Arial" w:hAnsi="Arial" w:cs="Arial"/>
              </w:rPr>
            </w:pPr>
          </w:p>
        </w:tc>
        <w:tc>
          <w:tcPr>
            <w:tcW w:w="1743" w:type="dxa"/>
            <w:shd w:val="clear" w:color="auto" w:fill="F7CAAC" w:themeFill="accent2" w:themeFillTint="66"/>
          </w:tcPr>
          <w:p w14:paraId="37E2736D" w14:textId="77777777" w:rsidR="00032FE5" w:rsidRPr="00FD7A4C" w:rsidRDefault="00032FE5" w:rsidP="00D17931">
            <w:pPr>
              <w:rPr>
                <w:rFonts w:ascii="Arial" w:hAnsi="Arial" w:cs="Arial"/>
              </w:rPr>
            </w:pPr>
          </w:p>
        </w:tc>
      </w:tr>
      <w:tr w:rsidR="007E44D0" w14:paraId="38FD22F4" w14:textId="0572EA74" w:rsidTr="00D17931">
        <w:trPr>
          <w:jc w:val="center"/>
        </w:trPr>
        <w:tc>
          <w:tcPr>
            <w:tcW w:w="2288" w:type="dxa"/>
            <w:vMerge/>
            <w:shd w:val="clear" w:color="auto" w:fill="F7CAAC" w:themeFill="accent2" w:themeFillTint="66"/>
          </w:tcPr>
          <w:p w14:paraId="724E2E14" w14:textId="77777777" w:rsidR="00032FE5" w:rsidRPr="00FD7A4C" w:rsidRDefault="00032FE5" w:rsidP="00D17931">
            <w:pPr>
              <w:rPr>
                <w:rFonts w:ascii="Arial" w:hAnsi="Arial" w:cs="Arial"/>
              </w:rPr>
            </w:pPr>
          </w:p>
        </w:tc>
        <w:tc>
          <w:tcPr>
            <w:tcW w:w="3514" w:type="dxa"/>
            <w:shd w:val="clear" w:color="auto" w:fill="F7CAAC" w:themeFill="accent2" w:themeFillTint="66"/>
            <w:vAlign w:val="center"/>
          </w:tcPr>
          <w:p w14:paraId="3C4A9D7E" w14:textId="795989FB" w:rsidR="00032FE5" w:rsidRPr="00FD7A4C" w:rsidRDefault="00032FE5" w:rsidP="00D17931">
            <w:pPr>
              <w:rPr>
                <w:rFonts w:ascii="Arial" w:hAnsi="Arial" w:cs="Arial"/>
              </w:rPr>
            </w:pPr>
          </w:p>
        </w:tc>
        <w:tc>
          <w:tcPr>
            <w:tcW w:w="1648" w:type="dxa"/>
            <w:shd w:val="clear" w:color="auto" w:fill="F7CAAC" w:themeFill="accent2" w:themeFillTint="66"/>
          </w:tcPr>
          <w:p w14:paraId="0BF684D1" w14:textId="77777777" w:rsidR="00032FE5" w:rsidRPr="00FD7A4C" w:rsidRDefault="00032FE5" w:rsidP="00D17931">
            <w:pPr>
              <w:rPr>
                <w:rFonts w:ascii="Arial" w:hAnsi="Arial" w:cs="Arial"/>
              </w:rPr>
            </w:pPr>
          </w:p>
        </w:tc>
        <w:tc>
          <w:tcPr>
            <w:tcW w:w="3493" w:type="dxa"/>
            <w:shd w:val="clear" w:color="auto" w:fill="F7CAAC" w:themeFill="accent2" w:themeFillTint="66"/>
          </w:tcPr>
          <w:p w14:paraId="1588B7BA" w14:textId="27F0ADD2" w:rsidR="00032FE5" w:rsidRPr="00FD7A4C" w:rsidRDefault="00032FE5" w:rsidP="00D17931">
            <w:pPr>
              <w:rPr>
                <w:rFonts w:ascii="Arial" w:hAnsi="Arial" w:cs="Arial"/>
              </w:rPr>
            </w:pPr>
          </w:p>
        </w:tc>
        <w:tc>
          <w:tcPr>
            <w:tcW w:w="1743" w:type="dxa"/>
            <w:shd w:val="clear" w:color="auto" w:fill="F7CAAC" w:themeFill="accent2" w:themeFillTint="66"/>
          </w:tcPr>
          <w:p w14:paraId="24990D0E" w14:textId="77777777" w:rsidR="00032FE5" w:rsidRPr="00FD7A4C" w:rsidRDefault="00032FE5" w:rsidP="00D17931">
            <w:pPr>
              <w:rPr>
                <w:rFonts w:ascii="Arial" w:hAnsi="Arial" w:cs="Arial"/>
              </w:rPr>
            </w:pPr>
          </w:p>
        </w:tc>
      </w:tr>
      <w:tr w:rsidR="007E44D0" w14:paraId="185E5272" w14:textId="1E968C4F" w:rsidTr="00D17931">
        <w:trPr>
          <w:jc w:val="center"/>
        </w:trPr>
        <w:tc>
          <w:tcPr>
            <w:tcW w:w="2288" w:type="dxa"/>
            <w:vMerge/>
            <w:shd w:val="clear" w:color="auto" w:fill="F7CAAC" w:themeFill="accent2" w:themeFillTint="66"/>
          </w:tcPr>
          <w:p w14:paraId="6232AFF3" w14:textId="77777777" w:rsidR="004304FF" w:rsidRPr="00FD7A4C" w:rsidRDefault="004304FF" w:rsidP="00D17931">
            <w:pPr>
              <w:jc w:val="right"/>
              <w:rPr>
                <w:rFonts w:ascii="Arial" w:hAnsi="Arial" w:cs="Arial"/>
              </w:rPr>
            </w:pPr>
          </w:p>
        </w:tc>
        <w:tc>
          <w:tcPr>
            <w:tcW w:w="3514" w:type="dxa"/>
            <w:shd w:val="clear" w:color="auto" w:fill="F7CAAC" w:themeFill="accent2" w:themeFillTint="66"/>
          </w:tcPr>
          <w:p w14:paraId="4D94D7CA" w14:textId="77777777" w:rsidR="004304FF" w:rsidRPr="00FD7A4C" w:rsidRDefault="004304FF" w:rsidP="00D17931">
            <w:pPr>
              <w:rPr>
                <w:rFonts w:ascii="Arial" w:hAnsi="Arial" w:cs="Arial"/>
              </w:rPr>
            </w:pPr>
          </w:p>
        </w:tc>
        <w:tc>
          <w:tcPr>
            <w:tcW w:w="1648" w:type="dxa"/>
            <w:shd w:val="clear" w:color="auto" w:fill="F7CAAC" w:themeFill="accent2" w:themeFillTint="66"/>
          </w:tcPr>
          <w:p w14:paraId="64F61DC6" w14:textId="77777777" w:rsidR="004304FF" w:rsidRPr="00FD7A4C" w:rsidRDefault="004304FF" w:rsidP="00D17931">
            <w:pPr>
              <w:rPr>
                <w:rFonts w:ascii="Arial" w:hAnsi="Arial" w:cs="Arial"/>
              </w:rPr>
            </w:pPr>
          </w:p>
        </w:tc>
        <w:tc>
          <w:tcPr>
            <w:tcW w:w="3493" w:type="dxa"/>
            <w:shd w:val="clear" w:color="auto" w:fill="F7CAAC" w:themeFill="accent2" w:themeFillTint="66"/>
          </w:tcPr>
          <w:p w14:paraId="62274A68" w14:textId="5277F161" w:rsidR="004304FF" w:rsidRPr="00FD7A4C" w:rsidRDefault="004304FF" w:rsidP="00D17931">
            <w:pPr>
              <w:rPr>
                <w:rFonts w:ascii="Arial" w:hAnsi="Arial" w:cs="Arial"/>
              </w:rPr>
            </w:pPr>
          </w:p>
        </w:tc>
        <w:tc>
          <w:tcPr>
            <w:tcW w:w="1743" w:type="dxa"/>
            <w:shd w:val="clear" w:color="auto" w:fill="F7CAAC" w:themeFill="accent2" w:themeFillTint="66"/>
          </w:tcPr>
          <w:p w14:paraId="10916B59" w14:textId="77777777" w:rsidR="004304FF" w:rsidRPr="00FD7A4C" w:rsidRDefault="004304FF" w:rsidP="00D17931">
            <w:pPr>
              <w:rPr>
                <w:rFonts w:ascii="Arial" w:hAnsi="Arial" w:cs="Arial"/>
              </w:rPr>
            </w:pPr>
          </w:p>
        </w:tc>
      </w:tr>
      <w:tr w:rsidR="007E44D0" w14:paraId="2C752B91" w14:textId="35CFF519" w:rsidTr="00D17931">
        <w:trPr>
          <w:jc w:val="center"/>
        </w:trPr>
        <w:tc>
          <w:tcPr>
            <w:tcW w:w="2288" w:type="dxa"/>
            <w:vMerge/>
            <w:shd w:val="clear" w:color="auto" w:fill="F7CAAC" w:themeFill="accent2" w:themeFillTint="66"/>
          </w:tcPr>
          <w:p w14:paraId="758DB102" w14:textId="77777777" w:rsidR="004304FF" w:rsidRPr="00FD7A4C" w:rsidRDefault="004304FF" w:rsidP="00D17931">
            <w:pPr>
              <w:jc w:val="right"/>
              <w:rPr>
                <w:rFonts w:ascii="Arial" w:hAnsi="Arial" w:cs="Arial"/>
              </w:rPr>
            </w:pPr>
          </w:p>
        </w:tc>
        <w:tc>
          <w:tcPr>
            <w:tcW w:w="3514" w:type="dxa"/>
            <w:shd w:val="clear" w:color="auto" w:fill="F7CAAC" w:themeFill="accent2" w:themeFillTint="66"/>
          </w:tcPr>
          <w:p w14:paraId="57CC9283" w14:textId="77777777" w:rsidR="004304FF" w:rsidRPr="00FD7A4C" w:rsidRDefault="004304FF" w:rsidP="00D17931">
            <w:pPr>
              <w:rPr>
                <w:rFonts w:ascii="Arial" w:hAnsi="Arial" w:cs="Arial"/>
              </w:rPr>
            </w:pPr>
          </w:p>
        </w:tc>
        <w:tc>
          <w:tcPr>
            <w:tcW w:w="1648" w:type="dxa"/>
            <w:shd w:val="clear" w:color="auto" w:fill="F7CAAC" w:themeFill="accent2" w:themeFillTint="66"/>
          </w:tcPr>
          <w:p w14:paraId="698F78BB" w14:textId="77777777" w:rsidR="004304FF" w:rsidRPr="00FD7A4C" w:rsidRDefault="004304FF" w:rsidP="00D17931">
            <w:pPr>
              <w:rPr>
                <w:rFonts w:ascii="Arial" w:hAnsi="Arial" w:cs="Arial"/>
              </w:rPr>
            </w:pPr>
          </w:p>
        </w:tc>
        <w:tc>
          <w:tcPr>
            <w:tcW w:w="3493" w:type="dxa"/>
            <w:shd w:val="clear" w:color="auto" w:fill="F7CAAC" w:themeFill="accent2" w:themeFillTint="66"/>
          </w:tcPr>
          <w:p w14:paraId="5E1D7DEF" w14:textId="50E12D30" w:rsidR="004304FF" w:rsidRPr="00FD7A4C" w:rsidRDefault="004304FF" w:rsidP="00D17931">
            <w:pPr>
              <w:rPr>
                <w:rFonts w:ascii="Arial" w:hAnsi="Arial" w:cs="Arial"/>
              </w:rPr>
            </w:pPr>
          </w:p>
        </w:tc>
        <w:tc>
          <w:tcPr>
            <w:tcW w:w="1743" w:type="dxa"/>
            <w:shd w:val="clear" w:color="auto" w:fill="F7CAAC" w:themeFill="accent2" w:themeFillTint="66"/>
          </w:tcPr>
          <w:p w14:paraId="05FA89AA" w14:textId="77777777" w:rsidR="004304FF" w:rsidRPr="00FD7A4C" w:rsidRDefault="004304FF" w:rsidP="00D17931">
            <w:pPr>
              <w:rPr>
                <w:rFonts w:ascii="Arial" w:hAnsi="Arial" w:cs="Arial"/>
              </w:rPr>
            </w:pPr>
          </w:p>
        </w:tc>
      </w:tr>
      <w:tr w:rsidR="007E44D0" w14:paraId="037F2133" w14:textId="77800078" w:rsidTr="00D17931">
        <w:trPr>
          <w:jc w:val="center"/>
        </w:trPr>
        <w:tc>
          <w:tcPr>
            <w:tcW w:w="2288" w:type="dxa"/>
            <w:vMerge w:val="restart"/>
            <w:shd w:val="clear" w:color="auto" w:fill="B4C6E7" w:themeFill="accent5" w:themeFillTint="66"/>
            <w:vAlign w:val="center"/>
          </w:tcPr>
          <w:p w14:paraId="2615292D" w14:textId="77777777" w:rsidR="00032FE5" w:rsidRPr="00FD7A4C" w:rsidRDefault="00032FE5" w:rsidP="00D17931">
            <w:pPr>
              <w:rPr>
                <w:rFonts w:ascii="Arial" w:hAnsi="Arial" w:cs="Arial"/>
                <w:b/>
              </w:rPr>
            </w:pPr>
            <w:r w:rsidRPr="00FD7A4C">
              <w:rPr>
                <w:rFonts w:ascii="Arial" w:hAnsi="Arial" w:cs="Arial"/>
                <w:b/>
              </w:rPr>
              <w:t>Human Resources</w:t>
            </w:r>
          </w:p>
        </w:tc>
        <w:tc>
          <w:tcPr>
            <w:tcW w:w="3514" w:type="dxa"/>
            <w:shd w:val="clear" w:color="auto" w:fill="B4C6E7" w:themeFill="accent5" w:themeFillTint="66"/>
            <w:vAlign w:val="center"/>
          </w:tcPr>
          <w:p w14:paraId="14D9727A" w14:textId="13F0BE70" w:rsidR="00032FE5" w:rsidRPr="00FD7A4C" w:rsidRDefault="00032FE5" w:rsidP="00D17931">
            <w:pPr>
              <w:rPr>
                <w:rFonts w:ascii="Arial" w:hAnsi="Arial" w:cs="Arial"/>
              </w:rPr>
            </w:pPr>
            <w:r w:rsidRPr="00FD7A4C">
              <w:rPr>
                <w:rFonts w:ascii="Arial" w:hAnsi="Arial" w:cs="Arial"/>
              </w:rPr>
              <w:t>Connect to complete any paperwork</w:t>
            </w:r>
          </w:p>
        </w:tc>
        <w:tc>
          <w:tcPr>
            <w:tcW w:w="1648" w:type="dxa"/>
            <w:shd w:val="clear" w:color="auto" w:fill="B4C6E7" w:themeFill="accent5" w:themeFillTint="66"/>
          </w:tcPr>
          <w:p w14:paraId="61829FC5" w14:textId="77777777" w:rsidR="00032FE5" w:rsidRPr="00FD7A4C" w:rsidRDefault="00032FE5" w:rsidP="00D17931">
            <w:pPr>
              <w:rPr>
                <w:rFonts w:ascii="Arial" w:hAnsi="Arial" w:cs="Arial"/>
              </w:rPr>
            </w:pPr>
          </w:p>
        </w:tc>
        <w:tc>
          <w:tcPr>
            <w:tcW w:w="3493" w:type="dxa"/>
            <w:shd w:val="clear" w:color="auto" w:fill="B4C6E7" w:themeFill="accent5" w:themeFillTint="66"/>
            <w:vAlign w:val="center"/>
          </w:tcPr>
          <w:p w14:paraId="75095E9A" w14:textId="4E752E14" w:rsidR="00032FE5" w:rsidRPr="00FD7A4C" w:rsidRDefault="00032FE5" w:rsidP="00D17931">
            <w:pPr>
              <w:rPr>
                <w:rFonts w:ascii="Arial" w:hAnsi="Arial" w:cs="Arial"/>
              </w:rPr>
            </w:pPr>
            <w:r w:rsidRPr="00FD7A4C">
              <w:rPr>
                <w:rFonts w:ascii="Arial" w:hAnsi="Arial" w:cs="Arial"/>
              </w:rPr>
              <w:t>Review company policies</w:t>
            </w:r>
          </w:p>
        </w:tc>
        <w:tc>
          <w:tcPr>
            <w:tcW w:w="1743" w:type="dxa"/>
            <w:shd w:val="clear" w:color="auto" w:fill="B4C6E7" w:themeFill="accent5" w:themeFillTint="66"/>
          </w:tcPr>
          <w:p w14:paraId="049EE0E7" w14:textId="77777777" w:rsidR="00032FE5" w:rsidRPr="00FD7A4C" w:rsidRDefault="00032FE5" w:rsidP="00D17931">
            <w:pPr>
              <w:rPr>
                <w:rFonts w:ascii="Arial" w:hAnsi="Arial" w:cs="Arial"/>
              </w:rPr>
            </w:pPr>
          </w:p>
        </w:tc>
      </w:tr>
      <w:tr w:rsidR="007E44D0" w14:paraId="7AB88C3F" w14:textId="5E26A135" w:rsidTr="00D17931">
        <w:trPr>
          <w:jc w:val="center"/>
        </w:trPr>
        <w:tc>
          <w:tcPr>
            <w:tcW w:w="2288" w:type="dxa"/>
            <w:vMerge/>
            <w:shd w:val="clear" w:color="auto" w:fill="B4C6E7" w:themeFill="accent5" w:themeFillTint="66"/>
          </w:tcPr>
          <w:p w14:paraId="3F2960B1"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316F44DD" w14:textId="15C69742" w:rsidR="00032FE5" w:rsidRPr="00FD7A4C" w:rsidRDefault="00032FE5" w:rsidP="00D17931">
            <w:pPr>
              <w:rPr>
                <w:rFonts w:ascii="Arial" w:hAnsi="Arial" w:cs="Arial"/>
              </w:rPr>
            </w:pPr>
            <w:r w:rsidRPr="00FD7A4C">
              <w:rPr>
                <w:rFonts w:ascii="Arial" w:hAnsi="Arial" w:cs="Arial"/>
              </w:rPr>
              <w:t>Review portal</w:t>
            </w:r>
          </w:p>
        </w:tc>
        <w:tc>
          <w:tcPr>
            <w:tcW w:w="1648" w:type="dxa"/>
            <w:shd w:val="clear" w:color="auto" w:fill="B4C6E7" w:themeFill="accent5" w:themeFillTint="66"/>
          </w:tcPr>
          <w:p w14:paraId="65A36966" w14:textId="77777777" w:rsidR="00032FE5" w:rsidRPr="00FD7A4C" w:rsidRDefault="00032FE5" w:rsidP="00D17931">
            <w:pPr>
              <w:rPr>
                <w:rFonts w:ascii="Arial" w:hAnsi="Arial" w:cs="Arial"/>
              </w:rPr>
            </w:pPr>
          </w:p>
        </w:tc>
        <w:tc>
          <w:tcPr>
            <w:tcW w:w="3493" w:type="dxa"/>
            <w:shd w:val="clear" w:color="auto" w:fill="B4C6E7" w:themeFill="accent5" w:themeFillTint="66"/>
            <w:vAlign w:val="center"/>
          </w:tcPr>
          <w:p w14:paraId="14B18E9B" w14:textId="3BFF4DF3" w:rsidR="00032FE5" w:rsidRPr="00FD7A4C" w:rsidRDefault="00032FE5" w:rsidP="00D17931">
            <w:pPr>
              <w:rPr>
                <w:rFonts w:ascii="Arial" w:hAnsi="Arial" w:cs="Arial"/>
              </w:rPr>
            </w:pPr>
            <w:r w:rsidRPr="00FD7A4C">
              <w:rPr>
                <w:rFonts w:ascii="Arial" w:hAnsi="Arial" w:cs="Arial"/>
              </w:rPr>
              <w:t>Ask employee how first weeks went</w:t>
            </w:r>
          </w:p>
        </w:tc>
        <w:tc>
          <w:tcPr>
            <w:tcW w:w="1743" w:type="dxa"/>
            <w:shd w:val="clear" w:color="auto" w:fill="B4C6E7" w:themeFill="accent5" w:themeFillTint="66"/>
          </w:tcPr>
          <w:p w14:paraId="0B035D4D" w14:textId="77777777" w:rsidR="00032FE5" w:rsidRPr="00FD7A4C" w:rsidRDefault="00032FE5" w:rsidP="00D17931">
            <w:pPr>
              <w:rPr>
                <w:rFonts w:ascii="Arial" w:hAnsi="Arial" w:cs="Arial"/>
              </w:rPr>
            </w:pPr>
          </w:p>
        </w:tc>
      </w:tr>
      <w:tr w:rsidR="007E44D0" w14:paraId="1EE33F63" w14:textId="1B1F0DCB" w:rsidTr="00D17931">
        <w:trPr>
          <w:jc w:val="center"/>
        </w:trPr>
        <w:tc>
          <w:tcPr>
            <w:tcW w:w="2288" w:type="dxa"/>
            <w:vMerge/>
            <w:shd w:val="clear" w:color="auto" w:fill="B4C6E7" w:themeFill="accent5" w:themeFillTint="66"/>
          </w:tcPr>
          <w:p w14:paraId="14E95915"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570B2869" w14:textId="7EA58285" w:rsidR="00032FE5" w:rsidRPr="00FD7A4C" w:rsidRDefault="00032FE5" w:rsidP="00D17931">
            <w:pPr>
              <w:rPr>
                <w:rFonts w:ascii="Arial" w:hAnsi="Arial" w:cs="Arial"/>
              </w:rPr>
            </w:pPr>
            <w:r w:rsidRPr="00FD7A4C">
              <w:rPr>
                <w:rFonts w:ascii="Arial" w:hAnsi="Arial" w:cs="Arial"/>
              </w:rPr>
              <w:t>Sign offer letter, if necessary</w:t>
            </w:r>
          </w:p>
        </w:tc>
        <w:tc>
          <w:tcPr>
            <w:tcW w:w="1648" w:type="dxa"/>
            <w:shd w:val="clear" w:color="auto" w:fill="B4C6E7" w:themeFill="accent5" w:themeFillTint="66"/>
          </w:tcPr>
          <w:p w14:paraId="6A516D58" w14:textId="77777777" w:rsidR="00032FE5" w:rsidRPr="00FD7A4C" w:rsidRDefault="00032FE5" w:rsidP="00D17931">
            <w:pPr>
              <w:rPr>
                <w:rFonts w:ascii="Arial" w:hAnsi="Arial" w:cs="Arial"/>
              </w:rPr>
            </w:pPr>
          </w:p>
        </w:tc>
        <w:tc>
          <w:tcPr>
            <w:tcW w:w="3493" w:type="dxa"/>
            <w:shd w:val="clear" w:color="auto" w:fill="B4C6E7" w:themeFill="accent5" w:themeFillTint="66"/>
            <w:vAlign w:val="center"/>
          </w:tcPr>
          <w:p w14:paraId="621A1D4F" w14:textId="581ED0BB" w:rsidR="00032FE5" w:rsidRPr="00FD7A4C" w:rsidRDefault="00032FE5" w:rsidP="00D17931">
            <w:pPr>
              <w:rPr>
                <w:rFonts w:ascii="Arial" w:hAnsi="Arial" w:cs="Arial"/>
              </w:rPr>
            </w:pPr>
            <w:r w:rsidRPr="00FD7A4C">
              <w:rPr>
                <w:rFonts w:ascii="Arial" w:hAnsi="Arial" w:cs="Arial"/>
              </w:rPr>
              <w:t>Ask manager how first weeks went</w:t>
            </w:r>
          </w:p>
        </w:tc>
        <w:tc>
          <w:tcPr>
            <w:tcW w:w="1743" w:type="dxa"/>
            <w:shd w:val="clear" w:color="auto" w:fill="B4C6E7" w:themeFill="accent5" w:themeFillTint="66"/>
          </w:tcPr>
          <w:p w14:paraId="1160EEC7" w14:textId="77777777" w:rsidR="00032FE5" w:rsidRPr="00FD7A4C" w:rsidRDefault="00032FE5" w:rsidP="00D17931">
            <w:pPr>
              <w:rPr>
                <w:rFonts w:ascii="Arial" w:hAnsi="Arial" w:cs="Arial"/>
              </w:rPr>
            </w:pPr>
          </w:p>
        </w:tc>
      </w:tr>
      <w:tr w:rsidR="007E44D0" w14:paraId="2F3E6D25" w14:textId="4EB50D74" w:rsidTr="00D17931">
        <w:trPr>
          <w:jc w:val="center"/>
        </w:trPr>
        <w:tc>
          <w:tcPr>
            <w:tcW w:w="2288" w:type="dxa"/>
            <w:vMerge/>
            <w:shd w:val="clear" w:color="auto" w:fill="B4C6E7" w:themeFill="accent5" w:themeFillTint="66"/>
          </w:tcPr>
          <w:p w14:paraId="0F036AB8"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1121DFB3" w14:textId="4BFDD492" w:rsidR="00032FE5" w:rsidRPr="00FD7A4C" w:rsidRDefault="00900E65" w:rsidP="00D17931">
            <w:pPr>
              <w:rPr>
                <w:rFonts w:ascii="Arial" w:hAnsi="Arial" w:cs="Arial"/>
              </w:rPr>
            </w:pPr>
            <w:r w:rsidRPr="00FD7A4C">
              <w:rPr>
                <w:rFonts w:ascii="Arial" w:hAnsi="Arial" w:cs="Arial"/>
              </w:rPr>
              <w:t>Enroll in any benefits/</w:t>
            </w:r>
            <w:r w:rsidR="00032FE5" w:rsidRPr="00FD7A4C">
              <w:rPr>
                <w:rFonts w:ascii="Arial" w:hAnsi="Arial" w:cs="Arial"/>
              </w:rPr>
              <w:t>services</w:t>
            </w:r>
          </w:p>
        </w:tc>
        <w:tc>
          <w:tcPr>
            <w:tcW w:w="1648" w:type="dxa"/>
            <w:shd w:val="clear" w:color="auto" w:fill="B4C6E7" w:themeFill="accent5" w:themeFillTint="66"/>
          </w:tcPr>
          <w:p w14:paraId="3E94CBE2" w14:textId="77777777" w:rsidR="00032FE5" w:rsidRPr="00FD7A4C" w:rsidRDefault="00032FE5" w:rsidP="00D17931">
            <w:pPr>
              <w:rPr>
                <w:rFonts w:ascii="Arial" w:hAnsi="Arial" w:cs="Arial"/>
              </w:rPr>
            </w:pPr>
          </w:p>
        </w:tc>
        <w:tc>
          <w:tcPr>
            <w:tcW w:w="3493" w:type="dxa"/>
            <w:shd w:val="clear" w:color="auto" w:fill="B4C6E7" w:themeFill="accent5" w:themeFillTint="66"/>
          </w:tcPr>
          <w:p w14:paraId="5B8F9B1C" w14:textId="05A47410" w:rsidR="00032FE5" w:rsidRPr="00FD7A4C" w:rsidRDefault="00032FE5" w:rsidP="00D17931">
            <w:pPr>
              <w:rPr>
                <w:rFonts w:ascii="Arial" w:hAnsi="Arial" w:cs="Arial"/>
              </w:rPr>
            </w:pPr>
          </w:p>
        </w:tc>
        <w:tc>
          <w:tcPr>
            <w:tcW w:w="1743" w:type="dxa"/>
            <w:shd w:val="clear" w:color="auto" w:fill="B4C6E7" w:themeFill="accent5" w:themeFillTint="66"/>
          </w:tcPr>
          <w:p w14:paraId="12D1E7B8" w14:textId="77777777" w:rsidR="00032FE5" w:rsidRPr="00FD7A4C" w:rsidRDefault="00032FE5" w:rsidP="00D17931">
            <w:pPr>
              <w:rPr>
                <w:rFonts w:ascii="Arial" w:hAnsi="Arial" w:cs="Arial"/>
              </w:rPr>
            </w:pPr>
          </w:p>
        </w:tc>
      </w:tr>
      <w:tr w:rsidR="007E44D0" w14:paraId="36C66872" w14:textId="19B349C0" w:rsidTr="00D17931">
        <w:trPr>
          <w:jc w:val="center"/>
        </w:trPr>
        <w:tc>
          <w:tcPr>
            <w:tcW w:w="2288" w:type="dxa"/>
            <w:vMerge/>
            <w:shd w:val="clear" w:color="auto" w:fill="B4C6E7" w:themeFill="accent5" w:themeFillTint="66"/>
          </w:tcPr>
          <w:p w14:paraId="08EDF478"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2BC852C5" w14:textId="406B1B0B" w:rsidR="00032FE5" w:rsidRPr="00FD7A4C" w:rsidRDefault="00032FE5" w:rsidP="00D17931">
            <w:pPr>
              <w:rPr>
                <w:rFonts w:ascii="Arial" w:hAnsi="Arial" w:cs="Arial"/>
              </w:rPr>
            </w:pPr>
            <w:r w:rsidRPr="00FD7A4C">
              <w:rPr>
                <w:rFonts w:ascii="Arial" w:hAnsi="Arial" w:cs="Arial"/>
              </w:rPr>
              <w:t>Discuss company culture and work style</w:t>
            </w:r>
            <w:r w:rsidR="00900E65" w:rsidRPr="00FD7A4C">
              <w:rPr>
                <w:rStyle w:val="FootnoteReference"/>
                <w:rFonts w:ascii="Arial" w:hAnsi="Arial" w:cs="Arial"/>
              </w:rPr>
              <w:footnoteReference w:id="2"/>
            </w:r>
          </w:p>
        </w:tc>
        <w:tc>
          <w:tcPr>
            <w:tcW w:w="1648" w:type="dxa"/>
            <w:shd w:val="clear" w:color="auto" w:fill="B4C6E7" w:themeFill="accent5" w:themeFillTint="66"/>
          </w:tcPr>
          <w:p w14:paraId="5D8CBBA2" w14:textId="77777777" w:rsidR="00032FE5" w:rsidRPr="00FD7A4C" w:rsidRDefault="00032FE5" w:rsidP="00D17931">
            <w:pPr>
              <w:rPr>
                <w:rFonts w:ascii="Arial" w:hAnsi="Arial" w:cs="Arial"/>
              </w:rPr>
            </w:pPr>
          </w:p>
        </w:tc>
        <w:tc>
          <w:tcPr>
            <w:tcW w:w="3493" w:type="dxa"/>
            <w:shd w:val="clear" w:color="auto" w:fill="B4C6E7" w:themeFill="accent5" w:themeFillTint="66"/>
          </w:tcPr>
          <w:p w14:paraId="3F1C2BBB" w14:textId="53BFE3AD" w:rsidR="00032FE5" w:rsidRPr="00FD7A4C" w:rsidRDefault="00032FE5" w:rsidP="00D17931">
            <w:pPr>
              <w:rPr>
                <w:rFonts w:ascii="Arial" w:hAnsi="Arial" w:cs="Arial"/>
              </w:rPr>
            </w:pPr>
          </w:p>
        </w:tc>
        <w:tc>
          <w:tcPr>
            <w:tcW w:w="1743" w:type="dxa"/>
            <w:shd w:val="clear" w:color="auto" w:fill="B4C6E7" w:themeFill="accent5" w:themeFillTint="66"/>
          </w:tcPr>
          <w:p w14:paraId="0E20FE4E" w14:textId="77777777" w:rsidR="00032FE5" w:rsidRPr="00FD7A4C" w:rsidRDefault="00032FE5" w:rsidP="00D17931">
            <w:pPr>
              <w:rPr>
                <w:rFonts w:ascii="Arial" w:hAnsi="Arial" w:cs="Arial"/>
              </w:rPr>
            </w:pPr>
          </w:p>
        </w:tc>
      </w:tr>
      <w:tr w:rsidR="007E44D0" w14:paraId="49EBA455" w14:textId="22C8A89D" w:rsidTr="00D17931">
        <w:trPr>
          <w:jc w:val="center"/>
        </w:trPr>
        <w:tc>
          <w:tcPr>
            <w:tcW w:w="2288" w:type="dxa"/>
            <w:vMerge/>
            <w:shd w:val="clear" w:color="auto" w:fill="B4C6E7" w:themeFill="accent5" w:themeFillTint="66"/>
          </w:tcPr>
          <w:p w14:paraId="74A1AA23" w14:textId="77777777" w:rsidR="004304FF" w:rsidRPr="00FD7A4C" w:rsidRDefault="004304FF" w:rsidP="00D17931">
            <w:pPr>
              <w:rPr>
                <w:rFonts w:ascii="Arial" w:hAnsi="Arial" w:cs="Arial"/>
              </w:rPr>
            </w:pPr>
          </w:p>
        </w:tc>
        <w:tc>
          <w:tcPr>
            <w:tcW w:w="3514" w:type="dxa"/>
            <w:shd w:val="clear" w:color="auto" w:fill="B4C6E7" w:themeFill="accent5" w:themeFillTint="66"/>
          </w:tcPr>
          <w:p w14:paraId="790900EA" w14:textId="01FF81E5" w:rsidR="004304FF" w:rsidRPr="00FD7A4C" w:rsidRDefault="0044670E" w:rsidP="00D17931">
            <w:pPr>
              <w:rPr>
                <w:rFonts w:ascii="Arial" w:hAnsi="Arial" w:cs="Arial"/>
              </w:rPr>
            </w:pPr>
            <w:r w:rsidRPr="00FD7A4C">
              <w:rPr>
                <w:rFonts w:ascii="Arial" w:hAnsi="Arial" w:cs="Arial"/>
              </w:rPr>
              <w:t>Discuss JEDI commitment, principles, and expectations</w:t>
            </w:r>
          </w:p>
        </w:tc>
        <w:tc>
          <w:tcPr>
            <w:tcW w:w="1648" w:type="dxa"/>
            <w:shd w:val="clear" w:color="auto" w:fill="B4C6E7" w:themeFill="accent5" w:themeFillTint="66"/>
          </w:tcPr>
          <w:p w14:paraId="5B2531A0" w14:textId="77777777" w:rsidR="004304FF" w:rsidRPr="00FD7A4C" w:rsidRDefault="004304FF" w:rsidP="00D17931">
            <w:pPr>
              <w:rPr>
                <w:rFonts w:ascii="Arial" w:hAnsi="Arial" w:cs="Arial"/>
              </w:rPr>
            </w:pPr>
          </w:p>
        </w:tc>
        <w:tc>
          <w:tcPr>
            <w:tcW w:w="3493" w:type="dxa"/>
            <w:shd w:val="clear" w:color="auto" w:fill="B4C6E7" w:themeFill="accent5" w:themeFillTint="66"/>
          </w:tcPr>
          <w:p w14:paraId="6975091E" w14:textId="7C9AB72E" w:rsidR="004304FF" w:rsidRPr="00FD7A4C" w:rsidRDefault="004304FF" w:rsidP="00D17931">
            <w:pPr>
              <w:rPr>
                <w:rFonts w:ascii="Arial" w:hAnsi="Arial" w:cs="Arial"/>
              </w:rPr>
            </w:pPr>
          </w:p>
        </w:tc>
        <w:tc>
          <w:tcPr>
            <w:tcW w:w="1743" w:type="dxa"/>
            <w:shd w:val="clear" w:color="auto" w:fill="B4C6E7" w:themeFill="accent5" w:themeFillTint="66"/>
          </w:tcPr>
          <w:p w14:paraId="06F9644F" w14:textId="77777777" w:rsidR="004304FF" w:rsidRPr="00FD7A4C" w:rsidRDefault="004304FF" w:rsidP="00D17931">
            <w:pPr>
              <w:rPr>
                <w:rFonts w:ascii="Arial" w:hAnsi="Arial" w:cs="Arial"/>
              </w:rPr>
            </w:pPr>
          </w:p>
        </w:tc>
      </w:tr>
      <w:tr w:rsidR="007E44D0" w14:paraId="5B940957" w14:textId="2889D2F0" w:rsidTr="00D17931">
        <w:trPr>
          <w:jc w:val="center"/>
        </w:trPr>
        <w:tc>
          <w:tcPr>
            <w:tcW w:w="2288" w:type="dxa"/>
            <w:vMerge/>
            <w:shd w:val="clear" w:color="auto" w:fill="B4C6E7" w:themeFill="accent5" w:themeFillTint="66"/>
          </w:tcPr>
          <w:p w14:paraId="700C21F3" w14:textId="77777777" w:rsidR="004304FF" w:rsidRPr="00FD7A4C" w:rsidRDefault="004304FF" w:rsidP="00D17931">
            <w:pPr>
              <w:rPr>
                <w:rFonts w:ascii="Arial" w:hAnsi="Arial" w:cs="Arial"/>
              </w:rPr>
            </w:pPr>
          </w:p>
        </w:tc>
        <w:tc>
          <w:tcPr>
            <w:tcW w:w="3514" w:type="dxa"/>
            <w:shd w:val="clear" w:color="auto" w:fill="B4C6E7" w:themeFill="accent5" w:themeFillTint="66"/>
          </w:tcPr>
          <w:p w14:paraId="1C7F55A6" w14:textId="77777777" w:rsidR="004304FF" w:rsidRPr="00FD7A4C" w:rsidRDefault="004304FF" w:rsidP="00D17931">
            <w:pPr>
              <w:rPr>
                <w:rFonts w:ascii="Arial" w:hAnsi="Arial" w:cs="Arial"/>
              </w:rPr>
            </w:pPr>
          </w:p>
        </w:tc>
        <w:tc>
          <w:tcPr>
            <w:tcW w:w="1648" w:type="dxa"/>
            <w:shd w:val="clear" w:color="auto" w:fill="B4C6E7" w:themeFill="accent5" w:themeFillTint="66"/>
          </w:tcPr>
          <w:p w14:paraId="02E8F98B" w14:textId="77777777" w:rsidR="004304FF" w:rsidRPr="00FD7A4C" w:rsidRDefault="004304FF" w:rsidP="00D17931">
            <w:pPr>
              <w:rPr>
                <w:rFonts w:ascii="Arial" w:hAnsi="Arial" w:cs="Arial"/>
              </w:rPr>
            </w:pPr>
          </w:p>
        </w:tc>
        <w:tc>
          <w:tcPr>
            <w:tcW w:w="3493" w:type="dxa"/>
            <w:shd w:val="clear" w:color="auto" w:fill="B4C6E7" w:themeFill="accent5" w:themeFillTint="66"/>
          </w:tcPr>
          <w:p w14:paraId="5C058A35" w14:textId="3CED9E91" w:rsidR="004304FF" w:rsidRPr="00FD7A4C" w:rsidRDefault="004304FF" w:rsidP="00D17931">
            <w:pPr>
              <w:rPr>
                <w:rFonts w:ascii="Arial" w:hAnsi="Arial" w:cs="Arial"/>
              </w:rPr>
            </w:pPr>
          </w:p>
        </w:tc>
        <w:tc>
          <w:tcPr>
            <w:tcW w:w="1743" w:type="dxa"/>
            <w:shd w:val="clear" w:color="auto" w:fill="B4C6E7" w:themeFill="accent5" w:themeFillTint="66"/>
          </w:tcPr>
          <w:p w14:paraId="4A6E096B" w14:textId="77777777" w:rsidR="004304FF" w:rsidRPr="00FD7A4C" w:rsidRDefault="004304FF" w:rsidP="00D17931">
            <w:pPr>
              <w:rPr>
                <w:rFonts w:ascii="Arial" w:hAnsi="Arial" w:cs="Arial"/>
              </w:rPr>
            </w:pPr>
          </w:p>
        </w:tc>
      </w:tr>
      <w:tr w:rsidR="007E44D0" w14:paraId="1A5AB168" w14:textId="7A6C2B9A" w:rsidTr="00D17931">
        <w:trPr>
          <w:jc w:val="center"/>
        </w:trPr>
        <w:tc>
          <w:tcPr>
            <w:tcW w:w="2288" w:type="dxa"/>
            <w:vMerge w:val="restart"/>
            <w:shd w:val="clear" w:color="auto" w:fill="FFF2CC" w:themeFill="accent4" w:themeFillTint="33"/>
            <w:vAlign w:val="center"/>
          </w:tcPr>
          <w:p w14:paraId="593732A2" w14:textId="77777777" w:rsidR="00032FE5" w:rsidRPr="00FD7A4C" w:rsidRDefault="00032FE5" w:rsidP="00D17931">
            <w:pPr>
              <w:rPr>
                <w:rFonts w:ascii="Arial" w:hAnsi="Arial" w:cs="Arial"/>
                <w:b/>
              </w:rPr>
            </w:pPr>
            <w:r w:rsidRPr="00FD7A4C">
              <w:rPr>
                <w:rFonts w:ascii="Arial" w:hAnsi="Arial" w:cs="Arial"/>
                <w:b/>
              </w:rPr>
              <w:lastRenderedPageBreak/>
              <w:t>Technology</w:t>
            </w:r>
          </w:p>
        </w:tc>
        <w:tc>
          <w:tcPr>
            <w:tcW w:w="3514" w:type="dxa"/>
            <w:shd w:val="clear" w:color="auto" w:fill="FFF2CC" w:themeFill="accent4" w:themeFillTint="33"/>
            <w:vAlign w:val="center"/>
          </w:tcPr>
          <w:p w14:paraId="359E5D80" w14:textId="6302ED8A" w:rsidR="00032FE5" w:rsidRPr="00FD7A4C" w:rsidRDefault="00032FE5" w:rsidP="00D17931">
            <w:pPr>
              <w:rPr>
                <w:rFonts w:ascii="Arial" w:hAnsi="Arial" w:cs="Arial"/>
              </w:rPr>
            </w:pPr>
            <w:r w:rsidRPr="00FD7A4C">
              <w:rPr>
                <w:rFonts w:ascii="Arial" w:hAnsi="Arial" w:cs="Arial"/>
              </w:rPr>
              <w:t>Review software, hardware, printers, etc.</w:t>
            </w:r>
          </w:p>
        </w:tc>
        <w:tc>
          <w:tcPr>
            <w:tcW w:w="1648" w:type="dxa"/>
            <w:shd w:val="clear" w:color="auto" w:fill="FFF2CC" w:themeFill="accent4" w:themeFillTint="33"/>
          </w:tcPr>
          <w:p w14:paraId="029D51F1" w14:textId="77777777" w:rsidR="00032FE5" w:rsidRPr="00FD7A4C" w:rsidRDefault="00032FE5" w:rsidP="00D17931">
            <w:pPr>
              <w:rPr>
                <w:rFonts w:ascii="Arial" w:hAnsi="Arial" w:cs="Arial"/>
              </w:rPr>
            </w:pPr>
          </w:p>
        </w:tc>
        <w:tc>
          <w:tcPr>
            <w:tcW w:w="3493" w:type="dxa"/>
            <w:shd w:val="clear" w:color="auto" w:fill="FFF2CC" w:themeFill="accent4" w:themeFillTint="33"/>
          </w:tcPr>
          <w:p w14:paraId="1775B984" w14:textId="58B679CA" w:rsidR="00032FE5" w:rsidRPr="00FD7A4C" w:rsidRDefault="00032FE5" w:rsidP="00D17931">
            <w:pPr>
              <w:rPr>
                <w:rFonts w:ascii="Arial" w:hAnsi="Arial" w:cs="Arial"/>
              </w:rPr>
            </w:pPr>
          </w:p>
        </w:tc>
        <w:tc>
          <w:tcPr>
            <w:tcW w:w="1743" w:type="dxa"/>
            <w:shd w:val="clear" w:color="auto" w:fill="FFF2CC" w:themeFill="accent4" w:themeFillTint="33"/>
          </w:tcPr>
          <w:p w14:paraId="22D1BC11" w14:textId="77777777" w:rsidR="00032FE5" w:rsidRPr="00FD7A4C" w:rsidRDefault="00032FE5" w:rsidP="00D17931">
            <w:pPr>
              <w:rPr>
                <w:rFonts w:ascii="Arial" w:hAnsi="Arial" w:cs="Arial"/>
              </w:rPr>
            </w:pPr>
          </w:p>
        </w:tc>
      </w:tr>
      <w:tr w:rsidR="007E44D0" w14:paraId="0C458A4E" w14:textId="63289B3C" w:rsidTr="00D17931">
        <w:trPr>
          <w:jc w:val="center"/>
        </w:trPr>
        <w:tc>
          <w:tcPr>
            <w:tcW w:w="2288" w:type="dxa"/>
            <w:vMerge/>
            <w:shd w:val="clear" w:color="auto" w:fill="FFF2CC" w:themeFill="accent4" w:themeFillTint="33"/>
          </w:tcPr>
          <w:p w14:paraId="24549BF4" w14:textId="77777777" w:rsidR="00032FE5" w:rsidRPr="00FD7A4C" w:rsidRDefault="00032FE5" w:rsidP="00D17931">
            <w:pPr>
              <w:rPr>
                <w:rFonts w:ascii="Arial" w:hAnsi="Arial" w:cs="Arial"/>
              </w:rPr>
            </w:pPr>
          </w:p>
        </w:tc>
        <w:tc>
          <w:tcPr>
            <w:tcW w:w="3514" w:type="dxa"/>
            <w:shd w:val="clear" w:color="auto" w:fill="FFF2CC" w:themeFill="accent4" w:themeFillTint="33"/>
            <w:vAlign w:val="center"/>
          </w:tcPr>
          <w:p w14:paraId="5CEFA9D1" w14:textId="025FACB4" w:rsidR="00032FE5" w:rsidRPr="00FD7A4C" w:rsidRDefault="00032FE5" w:rsidP="00D17931">
            <w:pPr>
              <w:rPr>
                <w:rFonts w:ascii="Arial" w:hAnsi="Arial" w:cs="Arial"/>
              </w:rPr>
            </w:pPr>
            <w:r w:rsidRPr="00FD7A4C">
              <w:rPr>
                <w:rFonts w:ascii="Arial" w:hAnsi="Arial" w:cs="Arial"/>
              </w:rPr>
              <w:t>Confirm email setup</w:t>
            </w:r>
          </w:p>
        </w:tc>
        <w:tc>
          <w:tcPr>
            <w:tcW w:w="1648" w:type="dxa"/>
            <w:shd w:val="clear" w:color="auto" w:fill="FFF2CC" w:themeFill="accent4" w:themeFillTint="33"/>
          </w:tcPr>
          <w:p w14:paraId="5D1B78F7" w14:textId="77777777" w:rsidR="00032FE5" w:rsidRPr="00FD7A4C" w:rsidRDefault="00032FE5" w:rsidP="00D17931">
            <w:pPr>
              <w:rPr>
                <w:rFonts w:ascii="Arial" w:hAnsi="Arial" w:cs="Arial"/>
              </w:rPr>
            </w:pPr>
          </w:p>
        </w:tc>
        <w:tc>
          <w:tcPr>
            <w:tcW w:w="3493" w:type="dxa"/>
            <w:shd w:val="clear" w:color="auto" w:fill="FFF2CC" w:themeFill="accent4" w:themeFillTint="33"/>
          </w:tcPr>
          <w:p w14:paraId="7152B062" w14:textId="5EDFEAF3" w:rsidR="00032FE5" w:rsidRPr="00FD7A4C" w:rsidRDefault="00032FE5" w:rsidP="00D17931">
            <w:pPr>
              <w:rPr>
                <w:rFonts w:ascii="Arial" w:hAnsi="Arial" w:cs="Arial"/>
              </w:rPr>
            </w:pPr>
          </w:p>
        </w:tc>
        <w:tc>
          <w:tcPr>
            <w:tcW w:w="1743" w:type="dxa"/>
            <w:shd w:val="clear" w:color="auto" w:fill="FFF2CC" w:themeFill="accent4" w:themeFillTint="33"/>
          </w:tcPr>
          <w:p w14:paraId="27D83C71" w14:textId="77777777" w:rsidR="00032FE5" w:rsidRPr="00FD7A4C" w:rsidRDefault="00032FE5" w:rsidP="00D17931">
            <w:pPr>
              <w:rPr>
                <w:rFonts w:ascii="Arial" w:hAnsi="Arial" w:cs="Arial"/>
              </w:rPr>
            </w:pPr>
          </w:p>
        </w:tc>
      </w:tr>
      <w:tr w:rsidR="007E44D0" w14:paraId="6AE6350C" w14:textId="2D938741" w:rsidTr="00D17931">
        <w:trPr>
          <w:jc w:val="center"/>
        </w:trPr>
        <w:tc>
          <w:tcPr>
            <w:tcW w:w="2288" w:type="dxa"/>
            <w:vMerge/>
            <w:shd w:val="clear" w:color="auto" w:fill="FFF2CC" w:themeFill="accent4" w:themeFillTint="33"/>
          </w:tcPr>
          <w:p w14:paraId="62D7789F" w14:textId="77777777" w:rsidR="00032FE5" w:rsidRPr="00FD7A4C" w:rsidRDefault="00032FE5" w:rsidP="00D17931">
            <w:pPr>
              <w:rPr>
                <w:rFonts w:ascii="Arial" w:hAnsi="Arial" w:cs="Arial"/>
              </w:rPr>
            </w:pPr>
          </w:p>
        </w:tc>
        <w:tc>
          <w:tcPr>
            <w:tcW w:w="3514" w:type="dxa"/>
            <w:shd w:val="clear" w:color="auto" w:fill="FFF2CC" w:themeFill="accent4" w:themeFillTint="33"/>
            <w:vAlign w:val="center"/>
          </w:tcPr>
          <w:p w14:paraId="7F3B64FE" w14:textId="2B711DDA" w:rsidR="00032FE5" w:rsidRPr="00FD7A4C" w:rsidRDefault="00032FE5" w:rsidP="00D17931">
            <w:pPr>
              <w:rPr>
                <w:rFonts w:ascii="Arial" w:hAnsi="Arial" w:cs="Arial"/>
              </w:rPr>
            </w:pPr>
            <w:r w:rsidRPr="00FD7A4C">
              <w:rPr>
                <w:rFonts w:ascii="Arial" w:hAnsi="Arial" w:cs="Arial"/>
              </w:rPr>
              <w:t>Confirm phone setup</w:t>
            </w:r>
          </w:p>
        </w:tc>
        <w:tc>
          <w:tcPr>
            <w:tcW w:w="1648" w:type="dxa"/>
            <w:shd w:val="clear" w:color="auto" w:fill="FFF2CC" w:themeFill="accent4" w:themeFillTint="33"/>
          </w:tcPr>
          <w:p w14:paraId="4E9BA3AD" w14:textId="77777777" w:rsidR="00032FE5" w:rsidRPr="00FD7A4C" w:rsidRDefault="00032FE5" w:rsidP="00D17931">
            <w:pPr>
              <w:rPr>
                <w:rFonts w:ascii="Arial" w:hAnsi="Arial" w:cs="Arial"/>
              </w:rPr>
            </w:pPr>
          </w:p>
        </w:tc>
        <w:tc>
          <w:tcPr>
            <w:tcW w:w="3493" w:type="dxa"/>
            <w:shd w:val="clear" w:color="auto" w:fill="FFF2CC" w:themeFill="accent4" w:themeFillTint="33"/>
          </w:tcPr>
          <w:p w14:paraId="249E606E" w14:textId="138AD4B9" w:rsidR="00032FE5" w:rsidRPr="00FD7A4C" w:rsidRDefault="00032FE5" w:rsidP="00D17931">
            <w:pPr>
              <w:rPr>
                <w:rFonts w:ascii="Arial" w:hAnsi="Arial" w:cs="Arial"/>
              </w:rPr>
            </w:pPr>
          </w:p>
        </w:tc>
        <w:tc>
          <w:tcPr>
            <w:tcW w:w="1743" w:type="dxa"/>
            <w:shd w:val="clear" w:color="auto" w:fill="FFF2CC" w:themeFill="accent4" w:themeFillTint="33"/>
          </w:tcPr>
          <w:p w14:paraId="0FB8980A" w14:textId="77777777" w:rsidR="00032FE5" w:rsidRPr="00FD7A4C" w:rsidRDefault="00032FE5" w:rsidP="00D17931">
            <w:pPr>
              <w:rPr>
                <w:rFonts w:ascii="Arial" w:hAnsi="Arial" w:cs="Arial"/>
              </w:rPr>
            </w:pPr>
          </w:p>
        </w:tc>
      </w:tr>
      <w:tr w:rsidR="007E44D0" w14:paraId="1BC34C60" w14:textId="37AD7FCA" w:rsidTr="00D17931">
        <w:trPr>
          <w:jc w:val="center"/>
        </w:trPr>
        <w:tc>
          <w:tcPr>
            <w:tcW w:w="2288" w:type="dxa"/>
            <w:vMerge/>
            <w:shd w:val="clear" w:color="auto" w:fill="FFF2CC" w:themeFill="accent4" w:themeFillTint="33"/>
          </w:tcPr>
          <w:p w14:paraId="1C8E0C71" w14:textId="77777777" w:rsidR="00032FE5" w:rsidRPr="00640300" w:rsidRDefault="00032FE5" w:rsidP="00D17931">
            <w:pPr>
              <w:rPr>
                <w:rFonts w:ascii="Lato" w:hAnsi="Lato"/>
              </w:rPr>
            </w:pPr>
          </w:p>
        </w:tc>
        <w:tc>
          <w:tcPr>
            <w:tcW w:w="3514" w:type="dxa"/>
            <w:shd w:val="clear" w:color="auto" w:fill="FFF2CC" w:themeFill="accent4" w:themeFillTint="33"/>
            <w:vAlign w:val="center"/>
          </w:tcPr>
          <w:p w14:paraId="108000ED" w14:textId="2D931156" w:rsidR="00032FE5" w:rsidRPr="00FD7A4C" w:rsidRDefault="00032FE5" w:rsidP="00D17931">
            <w:pPr>
              <w:rPr>
                <w:rFonts w:ascii="Arial" w:hAnsi="Arial" w:cs="Arial"/>
              </w:rPr>
            </w:pPr>
            <w:r w:rsidRPr="00FD7A4C">
              <w:rPr>
                <w:rFonts w:ascii="Arial" w:hAnsi="Arial" w:cs="Arial"/>
              </w:rPr>
              <w:t>Review tech acceptable use policies</w:t>
            </w:r>
          </w:p>
        </w:tc>
        <w:tc>
          <w:tcPr>
            <w:tcW w:w="1648" w:type="dxa"/>
            <w:shd w:val="clear" w:color="auto" w:fill="FFF2CC" w:themeFill="accent4" w:themeFillTint="33"/>
          </w:tcPr>
          <w:p w14:paraId="74428798" w14:textId="77777777" w:rsidR="00032FE5" w:rsidRPr="00640300" w:rsidRDefault="00032FE5" w:rsidP="00D17931">
            <w:pPr>
              <w:rPr>
                <w:rFonts w:ascii="Lato" w:hAnsi="Lato"/>
              </w:rPr>
            </w:pPr>
          </w:p>
        </w:tc>
        <w:tc>
          <w:tcPr>
            <w:tcW w:w="3493" w:type="dxa"/>
            <w:shd w:val="clear" w:color="auto" w:fill="FFF2CC" w:themeFill="accent4" w:themeFillTint="33"/>
          </w:tcPr>
          <w:p w14:paraId="19B04E94" w14:textId="61DCD33D" w:rsidR="00032FE5" w:rsidRPr="00640300" w:rsidRDefault="00032FE5" w:rsidP="00D17931">
            <w:pPr>
              <w:rPr>
                <w:rFonts w:ascii="Lato" w:hAnsi="Lato"/>
              </w:rPr>
            </w:pPr>
          </w:p>
        </w:tc>
        <w:tc>
          <w:tcPr>
            <w:tcW w:w="1743" w:type="dxa"/>
            <w:shd w:val="clear" w:color="auto" w:fill="FFF2CC" w:themeFill="accent4" w:themeFillTint="33"/>
          </w:tcPr>
          <w:p w14:paraId="160C3F27" w14:textId="77777777" w:rsidR="00032FE5" w:rsidRPr="00640300" w:rsidRDefault="00032FE5" w:rsidP="00D17931">
            <w:pPr>
              <w:rPr>
                <w:rFonts w:ascii="Lato" w:hAnsi="Lato"/>
              </w:rPr>
            </w:pPr>
          </w:p>
        </w:tc>
      </w:tr>
      <w:tr w:rsidR="007E44D0" w14:paraId="79DB985E" w14:textId="6EDF7BAE" w:rsidTr="00D17931">
        <w:trPr>
          <w:jc w:val="center"/>
        </w:trPr>
        <w:tc>
          <w:tcPr>
            <w:tcW w:w="2288" w:type="dxa"/>
            <w:vMerge/>
            <w:shd w:val="clear" w:color="auto" w:fill="FFF2CC" w:themeFill="accent4" w:themeFillTint="33"/>
          </w:tcPr>
          <w:p w14:paraId="2E55B2BA" w14:textId="77777777" w:rsidR="00032FE5" w:rsidRPr="00640300" w:rsidRDefault="00032FE5" w:rsidP="00D17931">
            <w:pPr>
              <w:rPr>
                <w:rFonts w:ascii="Lato" w:hAnsi="Lato"/>
              </w:rPr>
            </w:pPr>
          </w:p>
        </w:tc>
        <w:tc>
          <w:tcPr>
            <w:tcW w:w="3514" w:type="dxa"/>
            <w:shd w:val="clear" w:color="auto" w:fill="FFF2CC" w:themeFill="accent4" w:themeFillTint="33"/>
            <w:vAlign w:val="center"/>
          </w:tcPr>
          <w:p w14:paraId="28B657B9" w14:textId="7E0CD240" w:rsidR="00032FE5" w:rsidRPr="00FD7A4C" w:rsidRDefault="00032FE5" w:rsidP="00D17931">
            <w:pPr>
              <w:rPr>
                <w:rFonts w:ascii="Arial" w:hAnsi="Arial" w:cs="Arial"/>
              </w:rPr>
            </w:pPr>
            <w:r w:rsidRPr="00FD7A4C">
              <w:rPr>
                <w:rFonts w:ascii="Arial" w:hAnsi="Arial" w:cs="Arial"/>
              </w:rPr>
              <w:t>Assist with online directory setup</w:t>
            </w:r>
          </w:p>
        </w:tc>
        <w:tc>
          <w:tcPr>
            <w:tcW w:w="1648" w:type="dxa"/>
            <w:shd w:val="clear" w:color="auto" w:fill="FFF2CC" w:themeFill="accent4" w:themeFillTint="33"/>
          </w:tcPr>
          <w:p w14:paraId="65A16A26" w14:textId="77777777" w:rsidR="00032FE5" w:rsidRPr="00FD7A4C" w:rsidRDefault="00032FE5" w:rsidP="00D17931">
            <w:pPr>
              <w:rPr>
                <w:rFonts w:ascii="Arial" w:hAnsi="Arial" w:cs="Arial"/>
              </w:rPr>
            </w:pPr>
          </w:p>
        </w:tc>
        <w:tc>
          <w:tcPr>
            <w:tcW w:w="3493" w:type="dxa"/>
            <w:shd w:val="clear" w:color="auto" w:fill="FFF2CC" w:themeFill="accent4" w:themeFillTint="33"/>
          </w:tcPr>
          <w:p w14:paraId="765018FD" w14:textId="6D113B7A" w:rsidR="00032FE5" w:rsidRPr="00FD7A4C" w:rsidRDefault="00032FE5" w:rsidP="00D17931">
            <w:pPr>
              <w:rPr>
                <w:rFonts w:ascii="Arial" w:hAnsi="Arial" w:cs="Arial"/>
              </w:rPr>
            </w:pPr>
          </w:p>
        </w:tc>
        <w:tc>
          <w:tcPr>
            <w:tcW w:w="1743" w:type="dxa"/>
            <w:shd w:val="clear" w:color="auto" w:fill="FFF2CC" w:themeFill="accent4" w:themeFillTint="33"/>
          </w:tcPr>
          <w:p w14:paraId="0E98AB1D" w14:textId="77777777" w:rsidR="00032FE5" w:rsidRPr="00640300" w:rsidRDefault="00032FE5" w:rsidP="00D17931">
            <w:pPr>
              <w:rPr>
                <w:rFonts w:ascii="Lato" w:hAnsi="Lato"/>
              </w:rPr>
            </w:pPr>
          </w:p>
        </w:tc>
      </w:tr>
      <w:tr w:rsidR="007E44D0" w14:paraId="18E58F5F" w14:textId="11E93667" w:rsidTr="00D17931">
        <w:trPr>
          <w:jc w:val="center"/>
        </w:trPr>
        <w:tc>
          <w:tcPr>
            <w:tcW w:w="2288" w:type="dxa"/>
            <w:vMerge/>
            <w:shd w:val="clear" w:color="auto" w:fill="FFF2CC" w:themeFill="accent4" w:themeFillTint="33"/>
          </w:tcPr>
          <w:p w14:paraId="78715517" w14:textId="77777777" w:rsidR="004304FF" w:rsidRPr="00640300" w:rsidRDefault="004304FF" w:rsidP="00D17931">
            <w:pPr>
              <w:rPr>
                <w:rFonts w:ascii="Lato" w:hAnsi="Lato"/>
              </w:rPr>
            </w:pPr>
          </w:p>
        </w:tc>
        <w:tc>
          <w:tcPr>
            <w:tcW w:w="3514" w:type="dxa"/>
            <w:shd w:val="clear" w:color="auto" w:fill="FFF2CC" w:themeFill="accent4" w:themeFillTint="33"/>
          </w:tcPr>
          <w:p w14:paraId="2EDA58CE" w14:textId="055304A4" w:rsidR="004304FF" w:rsidRPr="00FD7A4C" w:rsidRDefault="0044670E" w:rsidP="00D17931">
            <w:pPr>
              <w:rPr>
                <w:rFonts w:ascii="Arial" w:hAnsi="Arial" w:cs="Arial"/>
              </w:rPr>
            </w:pPr>
            <w:r w:rsidRPr="00FD7A4C">
              <w:rPr>
                <w:rFonts w:ascii="Arial" w:hAnsi="Arial" w:cs="Arial"/>
              </w:rPr>
              <w:t>Provide access to company software programs</w:t>
            </w:r>
          </w:p>
        </w:tc>
        <w:tc>
          <w:tcPr>
            <w:tcW w:w="1648" w:type="dxa"/>
            <w:shd w:val="clear" w:color="auto" w:fill="FFF2CC" w:themeFill="accent4" w:themeFillTint="33"/>
          </w:tcPr>
          <w:p w14:paraId="41F4BCE9" w14:textId="77777777" w:rsidR="004304FF" w:rsidRPr="00FD7A4C" w:rsidRDefault="004304FF" w:rsidP="00D17931">
            <w:pPr>
              <w:rPr>
                <w:rFonts w:ascii="Arial" w:hAnsi="Arial" w:cs="Arial"/>
              </w:rPr>
            </w:pPr>
          </w:p>
        </w:tc>
        <w:tc>
          <w:tcPr>
            <w:tcW w:w="3493" w:type="dxa"/>
            <w:shd w:val="clear" w:color="auto" w:fill="FFF2CC" w:themeFill="accent4" w:themeFillTint="33"/>
          </w:tcPr>
          <w:p w14:paraId="098D9DA6" w14:textId="6ED5B595" w:rsidR="004304FF" w:rsidRPr="00FD7A4C" w:rsidRDefault="004304FF" w:rsidP="00D17931">
            <w:pPr>
              <w:rPr>
                <w:rFonts w:ascii="Arial" w:hAnsi="Arial" w:cs="Arial"/>
              </w:rPr>
            </w:pPr>
          </w:p>
        </w:tc>
        <w:tc>
          <w:tcPr>
            <w:tcW w:w="1743" w:type="dxa"/>
            <w:shd w:val="clear" w:color="auto" w:fill="FFF2CC" w:themeFill="accent4" w:themeFillTint="33"/>
          </w:tcPr>
          <w:p w14:paraId="3AD8D01B" w14:textId="77777777" w:rsidR="004304FF" w:rsidRPr="00640300" w:rsidRDefault="004304FF" w:rsidP="00D17931">
            <w:pPr>
              <w:rPr>
                <w:rFonts w:ascii="Lato" w:hAnsi="Lato"/>
              </w:rPr>
            </w:pPr>
          </w:p>
        </w:tc>
      </w:tr>
      <w:tr w:rsidR="007E44D0" w14:paraId="70672EED" w14:textId="2AB4689D" w:rsidTr="00D17931">
        <w:trPr>
          <w:jc w:val="center"/>
        </w:trPr>
        <w:tc>
          <w:tcPr>
            <w:tcW w:w="2288" w:type="dxa"/>
            <w:vMerge/>
            <w:shd w:val="clear" w:color="auto" w:fill="FFF2CC" w:themeFill="accent4" w:themeFillTint="33"/>
          </w:tcPr>
          <w:p w14:paraId="39B9ED7A" w14:textId="77777777" w:rsidR="004304FF" w:rsidRPr="00640300" w:rsidRDefault="004304FF" w:rsidP="00D17931">
            <w:pPr>
              <w:rPr>
                <w:rFonts w:ascii="Lato" w:hAnsi="Lato"/>
              </w:rPr>
            </w:pPr>
          </w:p>
        </w:tc>
        <w:tc>
          <w:tcPr>
            <w:tcW w:w="3514" w:type="dxa"/>
            <w:shd w:val="clear" w:color="auto" w:fill="FFF2CC" w:themeFill="accent4" w:themeFillTint="33"/>
          </w:tcPr>
          <w:p w14:paraId="2CD8437A" w14:textId="77777777" w:rsidR="004304FF" w:rsidRPr="00FD7A4C" w:rsidRDefault="004304FF" w:rsidP="00D17931">
            <w:pPr>
              <w:rPr>
                <w:rFonts w:ascii="Arial" w:hAnsi="Arial" w:cs="Arial"/>
              </w:rPr>
            </w:pPr>
          </w:p>
        </w:tc>
        <w:tc>
          <w:tcPr>
            <w:tcW w:w="1648" w:type="dxa"/>
            <w:shd w:val="clear" w:color="auto" w:fill="FFF2CC" w:themeFill="accent4" w:themeFillTint="33"/>
          </w:tcPr>
          <w:p w14:paraId="4E9675F1" w14:textId="77777777" w:rsidR="004304FF" w:rsidRPr="00FD7A4C" w:rsidRDefault="004304FF" w:rsidP="00D17931">
            <w:pPr>
              <w:rPr>
                <w:rFonts w:ascii="Arial" w:hAnsi="Arial" w:cs="Arial"/>
              </w:rPr>
            </w:pPr>
          </w:p>
        </w:tc>
        <w:tc>
          <w:tcPr>
            <w:tcW w:w="3493" w:type="dxa"/>
            <w:shd w:val="clear" w:color="auto" w:fill="FFF2CC" w:themeFill="accent4" w:themeFillTint="33"/>
          </w:tcPr>
          <w:p w14:paraId="7FA17735" w14:textId="650010EE" w:rsidR="004304FF" w:rsidRPr="00FD7A4C" w:rsidRDefault="004304FF" w:rsidP="00D17931">
            <w:pPr>
              <w:rPr>
                <w:rFonts w:ascii="Arial" w:hAnsi="Arial" w:cs="Arial"/>
              </w:rPr>
            </w:pPr>
          </w:p>
        </w:tc>
        <w:tc>
          <w:tcPr>
            <w:tcW w:w="1743" w:type="dxa"/>
            <w:shd w:val="clear" w:color="auto" w:fill="FFF2CC" w:themeFill="accent4" w:themeFillTint="33"/>
          </w:tcPr>
          <w:p w14:paraId="661E097A" w14:textId="77777777" w:rsidR="004304FF" w:rsidRPr="00640300" w:rsidRDefault="004304FF" w:rsidP="00D17931">
            <w:pPr>
              <w:rPr>
                <w:rFonts w:ascii="Lato" w:hAnsi="Lato"/>
              </w:rPr>
            </w:pPr>
          </w:p>
        </w:tc>
      </w:tr>
      <w:tr w:rsidR="007E44D0" w14:paraId="76EE8698" w14:textId="77777777" w:rsidTr="00D17931">
        <w:trPr>
          <w:jc w:val="center"/>
        </w:trPr>
        <w:tc>
          <w:tcPr>
            <w:tcW w:w="2288" w:type="dxa"/>
            <w:vMerge w:val="restart"/>
            <w:shd w:val="clear" w:color="auto" w:fill="D0CECE" w:themeFill="background2" w:themeFillShade="E6"/>
            <w:vAlign w:val="center"/>
          </w:tcPr>
          <w:p w14:paraId="7A5158E5" w14:textId="0BA6B249" w:rsidR="00032FE5" w:rsidRPr="00FD7A4C" w:rsidRDefault="00032FE5" w:rsidP="00D17931">
            <w:pPr>
              <w:rPr>
                <w:rFonts w:ascii="Arial" w:hAnsi="Arial" w:cs="Arial"/>
              </w:rPr>
            </w:pPr>
            <w:r w:rsidRPr="00FD7A4C">
              <w:rPr>
                <w:rFonts w:ascii="Arial" w:hAnsi="Arial" w:cs="Arial"/>
                <w:b/>
              </w:rPr>
              <w:t>Designated Coworker/Peer Resource</w:t>
            </w:r>
          </w:p>
        </w:tc>
        <w:tc>
          <w:tcPr>
            <w:tcW w:w="3514" w:type="dxa"/>
            <w:shd w:val="clear" w:color="auto" w:fill="D0CECE" w:themeFill="background2" w:themeFillShade="E6"/>
            <w:vAlign w:val="center"/>
          </w:tcPr>
          <w:p w14:paraId="1DCC4666" w14:textId="366A5590" w:rsidR="00032FE5" w:rsidRPr="00FD7A4C" w:rsidRDefault="00032FE5" w:rsidP="00D17931">
            <w:pPr>
              <w:rPr>
                <w:rFonts w:ascii="Arial" w:hAnsi="Arial" w:cs="Arial"/>
              </w:rPr>
            </w:pPr>
            <w:r w:rsidRPr="00FD7A4C">
              <w:rPr>
                <w:rFonts w:ascii="Arial" w:hAnsi="Arial" w:cs="Arial"/>
                <w:color w:val="000000"/>
              </w:rPr>
              <w:t>Conduct tours</w:t>
            </w:r>
          </w:p>
        </w:tc>
        <w:tc>
          <w:tcPr>
            <w:tcW w:w="1648" w:type="dxa"/>
            <w:shd w:val="clear" w:color="auto" w:fill="D0CECE" w:themeFill="background2" w:themeFillShade="E6"/>
          </w:tcPr>
          <w:p w14:paraId="40B57E9D"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0DC7126C" w14:textId="17810E85" w:rsidR="00032FE5" w:rsidRPr="00FD7A4C" w:rsidRDefault="00032FE5" w:rsidP="00D17931">
            <w:pPr>
              <w:rPr>
                <w:rFonts w:ascii="Arial" w:hAnsi="Arial" w:cs="Arial"/>
                <w:color w:val="000000"/>
              </w:rPr>
            </w:pPr>
            <w:r w:rsidRPr="00FD7A4C">
              <w:rPr>
                <w:rFonts w:ascii="Arial" w:hAnsi="Arial" w:cs="Arial"/>
                <w:color w:val="000000"/>
              </w:rPr>
              <w:t>Periodic check-ins</w:t>
            </w:r>
          </w:p>
        </w:tc>
        <w:tc>
          <w:tcPr>
            <w:tcW w:w="1743" w:type="dxa"/>
            <w:shd w:val="clear" w:color="auto" w:fill="D0CECE" w:themeFill="background2" w:themeFillShade="E6"/>
          </w:tcPr>
          <w:p w14:paraId="291A745B" w14:textId="77777777" w:rsidR="00032FE5" w:rsidRPr="00640300" w:rsidRDefault="00032FE5" w:rsidP="00D17931">
            <w:pPr>
              <w:rPr>
                <w:rFonts w:ascii="Lato" w:hAnsi="Lato"/>
              </w:rPr>
            </w:pPr>
          </w:p>
        </w:tc>
      </w:tr>
      <w:tr w:rsidR="007E44D0" w14:paraId="19BFA710" w14:textId="77777777" w:rsidTr="00D17931">
        <w:trPr>
          <w:jc w:val="center"/>
        </w:trPr>
        <w:tc>
          <w:tcPr>
            <w:tcW w:w="2288" w:type="dxa"/>
            <w:vMerge/>
            <w:shd w:val="clear" w:color="auto" w:fill="D0CECE" w:themeFill="background2" w:themeFillShade="E6"/>
          </w:tcPr>
          <w:p w14:paraId="144D22CD" w14:textId="77777777" w:rsidR="00032FE5" w:rsidRPr="00640300" w:rsidRDefault="00032FE5" w:rsidP="00D17931">
            <w:pPr>
              <w:rPr>
                <w:rFonts w:ascii="Lato" w:hAnsi="Lato"/>
              </w:rPr>
            </w:pPr>
          </w:p>
        </w:tc>
        <w:tc>
          <w:tcPr>
            <w:tcW w:w="3514" w:type="dxa"/>
            <w:shd w:val="clear" w:color="auto" w:fill="D0CECE" w:themeFill="background2" w:themeFillShade="E6"/>
            <w:vAlign w:val="center"/>
          </w:tcPr>
          <w:p w14:paraId="6E3CC353" w14:textId="28615645" w:rsidR="00032FE5" w:rsidRPr="00FD7A4C" w:rsidRDefault="00032FE5" w:rsidP="00D17931">
            <w:pPr>
              <w:rPr>
                <w:rFonts w:ascii="Arial" w:hAnsi="Arial" w:cs="Arial"/>
              </w:rPr>
            </w:pPr>
            <w:r w:rsidRPr="00FD7A4C">
              <w:rPr>
                <w:rFonts w:ascii="Arial" w:hAnsi="Arial" w:cs="Arial"/>
                <w:color w:val="000000"/>
              </w:rPr>
              <w:t>Answer any questions</w:t>
            </w:r>
          </w:p>
        </w:tc>
        <w:tc>
          <w:tcPr>
            <w:tcW w:w="1648" w:type="dxa"/>
            <w:shd w:val="clear" w:color="auto" w:fill="D0CECE" w:themeFill="background2" w:themeFillShade="E6"/>
          </w:tcPr>
          <w:p w14:paraId="2C1E317A"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1D5CE592" w14:textId="77777777" w:rsidR="00032FE5" w:rsidRPr="00FD7A4C" w:rsidRDefault="00032FE5" w:rsidP="00D17931">
            <w:pPr>
              <w:rPr>
                <w:rFonts w:ascii="Arial" w:hAnsi="Arial" w:cs="Arial"/>
              </w:rPr>
            </w:pPr>
          </w:p>
        </w:tc>
        <w:tc>
          <w:tcPr>
            <w:tcW w:w="1743" w:type="dxa"/>
            <w:shd w:val="clear" w:color="auto" w:fill="D0CECE" w:themeFill="background2" w:themeFillShade="E6"/>
          </w:tcPr>
          <w:p w14:paraId="0FDFDA20" w14:textId="77777777" w:rsidR="00032FE5" w:rsidRPr="00640300" w:rsidRDefault="00032FE5" w:rsidP="00D17931">
            <w:pPr>
              <w:rPr>
                <w:rFonts w:ascii="Lato" w:hAnsi="Lato"/>
              </w:rPr>
            </w:pPr>
          </w:p>
        </w:tc>
      </w:tr>
      <w:tr w:rsidR="007E44D0" w14:paraId="19A2B305" w14:textId="77777777" w:rsidTr="00D17931">
        <w:trPr>
          <w:jc w:val="center"/>
        </w:trPr>
        <w:tc>
          <w:tcPr>
            <w:tcW w:w="2288" w:type="dxa"/>
            <w:vMerge/>
            <w:shd w:val="clear" w:color="auto" w:fill="D0CECE" w:themeFill="background2" w:themeFillShade="E6"/>
          </w:tcPr>
          <w:p w14:paraId="6878D572" w14:textId="77777777" w:rsidR="00032FE5" w:rsidRPr="00640300" w:rsidRDefault="00032FE5" w:rsidP="00D17931">
            <w:pPr>
              <w:rPr>
                <w:rFonts w:ascii="Lato" w:hAnsi="Lato"/>
              </w:rPr>
            </w:pPr>
          </w:p>
        </w:tc>
        <w:tc>
          <w:tcPr>
            <w:tcW w:w="3514" w:type="dxa"/>
            <w:shd w:val="clear" w:color="auto" w:fill="D0CECE" w:themeFill="background2" w:themeFillShade="E6"/>
            <w:vAlign w:val="center"/>
          </w:tcPr>
          <w:p w14:paraId="7EA15EEF" w14:textId="3937708E" w:rsidR="00032FE5" w:rsidRPr="00FD7A4C" w:rsidRDefault="00032FE5" w:rsidP="00D17931">
            <w:pPr>
              <w:rPr>
                <w:rFonts w:ascii="Arial" w:hAnsi="Arial" w:cs="Arial"/>
              </w:rPr>
            </w:pPr>
            <w:r w:rsidRPr="00FD7A4C">
              <w:rPr>
                <w:rFonts w:ascii="Arial" w:hAnsi="Arial" w:cs="Arial"/>
                <w:color w:val="000000"/>
              </w:rPr>
              <w:t>Offer to take to lunch</w:t>
            </w:r>
          </w:p>
        </w:tc>
        <w:tc>
          <w:tcPr>
            <w:tcW w:w="1648" w:type="dxa"/>
            <w:shd w:val="clear" w:color="auto" w:fill="D0CECE" w:themeFill="background2" w:themeFillShade="E6"/>
          </w:tcPr>
          <w:p w14:paraId="0FC405F1"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6E249FA0" w14:textId="77777777" w:rsidR="00032FE5" w:rsidRPr="00FD7A4C" w:rsidRDefault="00032FE5" w:rsidP="00D17931">
            <w:pPr>
              <w:rPr>
                <w:rFonts w:ascii="Arial" w:hAnsi="Arial" w:cs="Arial"/>
              </w:rPr>
            </w:pPr>
          </w:p>
        </w:tc>
        <w:tc>
          <w:tcPr>
            <w:tcW w:w="1743" w:type="dxa"/>
            <w:shd w:val="clear" w:color="auto" w:fill="D0CECE" w:themeFill="background2" w:themeFillShade="E6"/>
          </w:tcPr>
          <w:p w14:paraId="0E0CBC5B" w14:textId="77777777" w:rsidR="00032FE5" w:rsidRPr="00640300" w:rsidRDefault="00032FE5" w:rsidP="00D17931">
            <w:pPr>
              <w:rPr>
                <w:rFonts w:ascii="Lato" w:hAnsi="Lato"/>
              </w:rPr>
            </w:pPr>
          </w:p>
        </w:tc>
      </w:tr>
      <w:tr w:rsidR="007E44D0" w14:paraId="33C6599B" w14:textId="77777777" w:rsidTr="00D17931">
        <w:trPr>
          <w:jc w:val="center"/>
        </w:trPr>
        <w:tc>
          <w:tcPr>
            <w:tcW w:w="2288" w:type="dxa"/>
            <w:vMerge/>
            <w:shd w:val="clear" w:color="auto" w:fill="D0CECE" w:themeFill="background2" w:themeFillShade="E6"/>
          </w:tcPr>
          <w:p w14:paraId="11BA96FE" w14:textId="77777777" w:rsidR="00032FE5" w:rsidRPr="00640300" w:rsidRDefault="00032FE5" w:rsidP="00D17931">
            <w:pPr>
              <w:rPr>
                <w:rFonts w:ascii="Lato" w:hAnsi="Lato"/>
              </w:rPr>
            </w:pPr>
          </w:p>
        </w:tc>
        <w:tc>
          <w:tcPr>
            <w:tcW w:w="3514" w:type="dxa"/>
            <w:shd w:val="clear" w:color="auto" w:fill="D0CECE" w:themeFill="background2" w:themeFillShade="E6"/>
            <w:vAlign w:val="center"/>
          </w:tcPr>
          <w:p w14:paraId="3E3F4F63" w14:textId="1EE5C91C" w:rsidR="00032FE5" w:rsidRPr="00FD7A4C" w:rsidRDefault="00032FE5" w:rsidP="00D17931">
            <w:pPr>
              <w:rPr>
                <w:rFonts w:ascii="Arial" w:hAnsi="Arial" w:cs="Arial"/>
              </w:rPr>
            </w:pPr>
            <w:r w:rsidRPr="00FD7A4C">
              <w:rPr>
                <w:rFonts w:ascii="Arial" w:hAnsi="Arial" w:cs="Arial"/>
                <w:color w:val="000000"/>
              </w:rPr>
              <w:t>Make peer introductions</w:t>
            </w:r>
          </w:p>
        </w:tc>
        <w:tc>
          <w:tcPr>
            <w:tcW w:w="1648" w:type="dxa"/>
            <w:shd w:val="clear" w:color="auto" w:fill="D0CECE" w:themeFill="background2" w:themeFillShade="E6"/>
          </w:tcPr>
          <w:p w14:paraId="1DD55CE3"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1D5934BA" w14:textId="77777777" w:rsidR="00032FE5" w:rsidRPr="00FD7A4C" w:rsidRDefault="00032FE5" w:rsidP="00D17931">
            <w:pPr>
              <w:rPr>
                <w:rFonts w:ascii="Arial" w:hAnsi="Arial" w:cs="Arial"/>
              </w:rPr>
            </w:pPr>
          </w:p>
        </w:tc>
        <w:tc>
          <w:tcPr>
            <w:tcW w:w="1743" w:type="dxa"/>
            <w:shd w:val="clear" w:color="auto" w:fill="D0CECE" w:themeFill="background2" w:themeFillShade="E6"/>
          </w:tcPr>
          <w:p w14:paraId="02488942" w14:textId="77777777" w:rsidR="00032FE5" w:rsidRPr="00640300" w:rsidRDefault="00032FE5" w:rsidP="00D17931">
            <w:pPr>
              <w:rPr>
                <w:rFonts w:ascii="Lato" w:hAnsi="Lato"/>
              </w:rPr>
            </w:pPr>
          </w:p>
        </w:tc>
      </w:tr>
      <w:tr w:rsidR="007E44D0" w14:paraId="77639BE5" w14:textId="77777777" w:rsidTr="00D17931">
        <w:trPr>
          <w:jc w:val="center"/>
        </w:trPr>
        <w:tc>
          <w:tcPr>
            <w:tcW w:w="2288" w:type="dxa"/>
            <w:vMerge/>
            <w:shd w:val="clear" w:color="auto" w:fill="D0CECE" w:themeFill="background2" w:themeFillShade="E6"/>
          </w:tcPr>
          <w:p w14:paraId="7402950F" w14:textId="77777777" w:rsidR="00032FE5" w:rsidRPr="00640300" w:rsidRDefault="00032FE5" w:rsidP="00D17931">
            <w:pPr>
              <w:rPr>
                <w:rFonts w:ascii="Lato" w:hAnsi="Lato"/>
              </w:rPr>
            </w:pPr>
          </w:p>
        </w:tc>
        <w:tc>
          <w:tcPr>
            <w:tcW w:w="3514" w:type="dxa"/>
            <w:shd w:val="clear" w:color="auto" w:fill="D0CECE" w:themeFill="background2" w:themeFillShade="E6"/>
          </w:tcPr>
          <w:p w14:paraId="221D4E25" w14:textId="77777777" w:rsidR="00032FE5" w:rsidRPr="00640300" w:rsidRDefault="00032FE5" w:rsidP="00D17931">
            <w:pPr>
              <w:rPr>
                <w:rFonts w:ascii="Lato" w:hAnsi="Lato"/>
              </w:rPr>
            </w:pPr>
          </w:p>
        </w:tc>
        <w:tc>
          <w:tcPr>
            <w:tcW w:w="1648" w:type="dxa"/>
            <w:shd w:val="clear" w:color="auto" w:fill="D0CECE" w:themeFill="background2" w:themeFillShade="E6"/>
          </w:tcPr>
          <w:p w14:paraId="594BB848" w14:textId="77777777" w:rsidR="00032FE5" w:rsidRPr="00640300" w:rsidRDefault="00032FE5" w:rsidP="00D17931">
            <w:pPr>
              <w:rPr>
                <w:rFonts w:ascii="Lato" w:hAnsi="Lato"/>
              </w:rPr>
            </w:pPr>
          </w:p>
        </w:tc>
        <w:tc>
          <w:tcPr>
            <w:tcW w:w="3493" w:type="dxa"/>
            <w:shd w:val="clear" w:color="auto" w:fill="D0CECE" w:themeFill="background2" w:themeFillShade="E6"/>
          </w:tcPr>
          <w:p w14:paraId="48E99000" w14:textId="77777777" w:rsidR="00032FE5" w:rsidRPr="00640300" w:rsidRDefault="00032FE5" w:rsidP="00D17931">
            <w:pPr>
              <w:rPr>
                <w:rFonts w:ascii="Lato" w:hAnsi="Lato"/>
              </w:rPr>
            </w:pPr>
          </w:p>
        </w:tc>
        <w:tc>
          <w:tcPr>
            <w:tcW w:w="1743" w:type="dxa"/>
            <w:shd w:val="clear" w:color="auto" w:fill="D0CECE" w:themeFill="background2" w:themeFillShade="E6"/>
          </w:tcPr>
          <w:p w14:paraId="434634C7" w14:textId="77777777" w:rsidR="00032FE5" w:rsidRPr="00640300" w:rsidRDefault="00032FE5" w:rsidP="00D17931">
            <w:pPr>
              <w:rPr>
                <w:rFonts w:ascii="Lato" w:hAnsi="Lato"/>
              </w:rPr>
            </w:pPr>
          </w:p>
        </w:tc>
      </w:tr>
    </w:tbl>
    <w:p w14:paraId="25FBD5F3" w14:textId="3FA1BBD9" w:rsidR="0042049A" w:rsidRPr="00A206FC" w:rsidRDefault="0042049A" w:rsidP="0042049A">
      <w:pPr>
        <w:pStyle w:val="Heading2"/>
        <w:rPr>
          <w:rFonts w:ascii="Arial Black" w:hAnsi="Arial Black"/>
          <w:color w:val="386C91"/>
        </w:rPr>
      </w:pPr>
      <w:bookmarkStart w:id="9" w:name="_Toc126831478"/>
      <w:r w:rsidRPr="00A206FC">
        <w:rPr>
          <w:rFonts w:ascii="Arial Black" w:hAnsi="Arial Black"/>
          <w:color w:val="386C91"/>
        </w:rPr>
        <w:lastRenderedPageBreak/>
        <w:t>Integration</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009"/>
        <w:gridCol w:w="1541"/>
        <w:gridCol w:w="3762"/>
        <w:gridCol w:w="1657"/>
      </w:tblGrid>
      <w:tr w:rsidR="0042049A" w14:paraId="1AFB7A74" w14:textId="77777777" w:rsidTr="00FD7A4C">
        <w:trPr>
          <w:tblHeader/>
          <w:jc w:val="center"/>
        </w:trPr>
        <w:tc>
          <w:tcPr>
            <w:tcW w:w="1041" w:type="pct"/>
            <w:shd w:val="clear" w:color="auto" w:fill="70AD47" w:themeFill="accent6"/>
            <w:vAlign w:val="center"/>
          </w:tcPr>
          <w:p w14:paraId="0BC01942" w14:textId="77777777" w:rsidR="0042049A" w:rsidRPr="00FD7A4C" w:rsidRDefault="0042049A" w:rsidP="00917568">
            <w:pPr>
              <w:spacing w:after="0"/>
              <w:jc w:val="center"/>
              <w:rPr>
                <w:rFonts w:ascii="Arial Black" w:hAnsi="Arial Black"/>
                <w:b/>
                <w:color w:val="FFFFFF" w:themeColor="background1"/>
              </w:rPr>
            </w:pPr>
            <w:r w:rsidRPr="00FD7A4C">
              <w:rPr>
                <w:rFonts w:ascii="Arial Black" w:hAnsi="Arial Black"/>
                <w:b/>
                <w:color w:val="FFFFFF" w:themeColor="background1"/>
              </w:rPr>
              <w:t>Process Monitor/Mentor/</w:t>
            </w:r>
          </w:p>
          <w:p w14:paraId="6395A9D4" w14:textId="77777777" w:rsidR="0042049A" w:rsidRPr="00FD7A4C" w:rsidRDefault="0042049A" w:rsidP="00917568">
            <w:pPr>
              <w:spacing w:after="0"/>
              <w:jc w:val="center"/>
              <w:rPr>
                <w:rFonts w:ascii="Arial Black" w:hAnsi="Arial Black"/>
                <w:b/>
                <w:color w:val="FFFFFF" w:themeColor="background1"/>
              </w:rPr>
            </w:pPr>
            <w:r w:rsidRPr="00FD7A4C">
              <w:rPr>
                <w:rFonts w:ascii="Arial Black" w:hAnsi="Arial Black"/>
                <w:b/>
                <w:color w:val="FFFFFF" w:themeColor="background1"/>
              </w:rPr>
              <w:t>Responsible Staff</w:t>
            </w:r>
          </w:p>
        </w:tc>
        <w:tc>
          <w:tcPr>
            <w:tcW w:w="1195" w:type="pct"/>
            <w:shd w:val="clear" w:color="auto" w:fill="70AD47" w:themeFill="accent6"/>
            <w:vAlign w:val="center"/>
          </w:tcPr>
          <w:p w14:paraId="7FA11456" w14:textId="3742FEAC" w:rsidR="0042049A" w:rsidRPr="00FD7A4C" w:rsidRDefault="0042049A" w:rsidP="00917568">
            <w:pPr>
              <w:jc w:val="center"/>
              <w:rPr>
                <w:rFonts w:ascii="Arial Black" w:hAnsi="Arial Black"/>
                <w:b/>
                <w:color w:val="FFFFFF" w:themeColor="background1"/>
              </w:rPr>
            </w:pPr>
            <w:r w:rsidRPr="00FD7A4C">
              <w:rPr>
                <w:rFonts w:ascii="Arial Black" w:hAnsi="Arial Black"/>
                <w:b/>
                <w:color w:val="FFFFFF" w:themeColor="background1"/>
              </w:rPr>
              <w:t>End of First Three</w:t>
            </w:r>
            <w:r w:rsidR="003249E2" w:rsidRPr="00FD7A4C">
              <w:rPr>
                <w:rFonts w:ascii="Arial Black" w:hAnsi="Arial Black"/>
                <w:b/>
                <w:color w:val="FFFFFF" w:themeColor="background1"/>
              </w:rPr>
              <w:t xml:space="preserve"> Months</w:t>
            </w:r>
            <w:r w:rsidRPr="00FD7A4C">
              <w:rPr>
                <w:rFonts w:ascii="Arial Black" w:hAnsi="Arial Black"/>
                <w:b/>
                <w:color w:val="FFFFFF" w:themeColor="background1"/>
              </w:rPr>
              <w:t xml:space="preserve"> </w:t>
            </w:r>
          </w:p>
        </w:tc>
        <w:tc>
          <w:tcPr>
            <w:tcW w:w="612" w:type="pct"/>
            <w:shd w:val="clear" w:color="auto" w:fill="70AD47" w:themeFill="accent6"/>
            <w:vAlign w:val="center"/>
          </w:tcPr>
          <w:p w14:paraId="61961DC7" w14:textId="77777777" w:rsidR="0042049A" w:rsidRPr="00FD7A4C" w:rsidRDefault="0042049A" w:rsidP="0042193C">
            <w:pPr>
              <w:jc w:val="center"/>
              <w:rPr>
                <w:rFonts w:ascii="Arial Black" w:hAnsi="Arial Black"/>
                <w:b/>
                <w:color w:val="FFFFFF" w:themeColor="background1"/>
              </w:rPr>
            </w:pPr>
            <w:r w:rsidRPr="00FD7A4C">
              <w:rPr>
                <w:rFonts w:ascii="Arial Black" w:hAnsi="Arial Black"/>
                <w:b/>
                <w:color w:val="FFFFFF" w:themeColor="background1"/>
              </w:rPr>
              <w:t>Completed (date and by whom)</w:t>
            </w:r>
          </w:p>
        </w:tc>
        <w:tc>
          <w:tcPr>
            <w:tcW w:w="1494" w:type="pct"/>
            <w:shd w:val="clear" w:color="auto" w:fill="70AD47" w:themeFill="accent6"/>
            <w:vAlign w:val="center"/>
          </w:tcPr>
          <w:p w14:paraId="570142EB" w14:textId="12ACCE70" w:rsidR="0042049A" w:rsidRPr="00FD7A4C" w:rsidRDefault="003249E2" w:rsidP="00917568">
            <w:pPr>
              <w:jc w:val="center"/>
              <w:rPr>
                <w:rFonts w:ascii="Arial Black" w:hAnsi="Arial Black"/>
                <w:b/>
                <w:color w:val="FFFFFF" w:themeColor="background1"/>
              </w:rPr>
            </w:pPr>
            <w:r w:rsidRPr="00FD7A4C">
              <w:rPr>
                <w:rFonts w:ascii="Arial Black" w:hAnsi="Arial Black"/>
                <w:b/>
                <w:color w:val="FFFFFF" w:themeColor="background1"/>
              </w:rPr>
              <w:t>End of First Six Months</w:t>
            </w:r>
          </w:p>
        </w:tc>
        <w:tc>
          <w:tcPr>
            <w:tcW w:w="658" w:type="pct"/>
            <w:shd w:val="clear" w:color="auto" w:fill="70AD47" w:themeFill="accent6"/>
            <w:vAlign w:val="center"/>
          </w:tcPr>
          <w:p w14:paraId="6671133A" w14:textId="77777777" w:rsidR="0042049A" w:rsidRPr="00FD7A4C" w:rsidRDefault="0042049A" w:rsidP="0042193C">
            <w:pPr>
              <w:jc w:val="center"/>
              <w:rPr>
                <w:rFonts w:ascii="Arial Black" w:hAnsi="Arial Black"/>
                <w:b/>
                <w:color w:val="FFFFFF" w:themeColor="background1"/>
              </w:rPr>
            </w:pPr>
            <w:r w:rsidRPr="00FD7A4C">
              <w:rPr>
                <w:rFonts w:ascii="Arial Black" w:hAnsi="Arial Black"/>
                <w:b/>
                <w:color w:val="FFFFFF" w:themeColor="background1"/>
              </w:rPr>
              <w:t>Completed (date and by whom)</w:t>
            </w:r>
          </w:p>
        </w:tc>
      </w:tr>
      <w:tr w:rsidR="00D17931" w14:paraId="4439099C" w14:textId="77777777" w:rsidTr="00917568">
        <w:trPr>
          <w:jc w:val="center"/>
        </w:trPr>
        <w:tc>
          <w:tcPr>
            <w:tcW w:w="1041" w:type="pct"/>
            <w:vMerge w:val="restart"/>
            <w:shd w:val="clear" w:color="auto" w:fill="C5E0B3" w:themeFill="accent6" w:themeFillTint="66"/>
            <w:vAlign w:val="center"/>
          </w:tcPr>
          <w:p w14:paraId="3C957A93" w14:textId="77777777" w:rsidR="00D17931" w:rsidRPr="00FD7A4C" w:rsidRDefault="00D17931" w:rsidP="003249E2">
            <w:pPr>
              <w:rPr>
                <w:rFonts w:ascii="Arial" w:hAnsi="Arial" w:cs="Arial"/>
                <w:b/>
              </w:rPr>
            </w:pPr>
            <w:r w:rsidRPr="00FD7A4C">
              <w:rPr>
                <w:rFonts w:ascii="Arial" w:hAnsi="Arial" w:cs="Arial"/>
                <w:b/>
              </w:rPr>
              <w:t>Manager</w:t>
            </w:r>
          </w:p>
        </w:tc>
        <w:tc>
          <w:tcPr>
            <w:tcW w:w="1195" w:type="pct"/>
            <w:shd w:val="clear" w:color="auto" w:fill="C5E0B3" w:themeFill="accent6" w:themeFillTint="66"/>
            <w:vAlign w:val="center"/>
          </w:tcPr>
          <w:p w14:paraId="4D8C295A" w14:textId="44DC2BF2" w:rsidR="00D17931" w:rsidRPr="00FD7A4C" w:rsidRDefault="00D17931" w:rsidP="003249E2">
            <w:pPr>
              <w:rPr>
                <w:rFonts w:ascii="Arial" w:hAnsi="Arial" w:cs="Arial"/>
              </w:rPr>
            </w:pPr>
            <w:r w:rsidRPr="00FD7A4C">
              <w:rPr>
                <w:rFonts w:ascii="Arial" w:hAnsi="Arial" w:cs="Arial"/>
              </w:rPr>
              <w:t>Assess progress</w:t>
            </w:r>
          </w:p>
        </w:tc>
        <w:tc>
          <w:tcPr>
            <w:tcW w:w="612" w:type="pct"/>
            <w:shd w:val="clear" w:color="auto" w:fill="C5E0B3" w:themeFill="accent6" w:themeFillTint="66"/>
          </w:tcPr>
          <w:p w14:paraId="151B3445"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4FB0F4FC" w14:textId="283812DC" w:rsidR="00D17931" w:rsidRPr="00FD7A4C" w:rsidRDefault="00D17931" w:rsidP="003249E2">
            <w:pPr>
              <w:rPr>
                <w:rFonts w:ascii="Arial" w:hAnsi="Arial" w:cs="Arial"/>
              </w:rPr>
            </w:pPr>
            <w:r w:rsidRPr="00FD7A4C">
              <w:rPr>
                <w:rFonts w:ascii="Arial" w:hAnsi="Arial" w:cs="Arial"/>
              </w:rPr>
              <w:t>Performance review</w:t>
            </w:r>
          </w:p>
        </w:tc>
        <w:tc>
          <w:tcPr>
            <w:tcW w:w="658" w:type="pct"/>
            <w:shd w:val="clear" w:color="auto" w:fill="C5E0B3" w:themeFill="accent6" w:themeFillTint="66"/>
          </w:tcPr>
          <w:p w14:paraId="52B3510C" w14:textId="77777777" w:rsidR="00D17931" w:rsidRPr="00FD7A4C" w:rsidRDefault="00D17931" w:rsidP="003249E2">
            <w:pPr>
              <w:rPr>
                <w:rFonts w:ascii="Arial" w:hAnsi="Arial" w:cs="Arial"/>
              </w:rPr>
            </w:pPr>
          </w:p>
        </w:tc>
      </w:tr>
      <w:tr w:rsidR="00D17931" w14:paraId="481E4475" w14:textId="77777777" w:rsidTr="00917568">
        <w:trPr>
          <w:jc w:val="center"/>
        </w:trPr>
        <w:tc>
          <w:tcPr>
            <w:tcW w:w="1041" w:type="pct"/>
            <w:vMerge/>
            <w:shd w:val="clear" w:color="auto" w:fill="C5E0B3" w:themeFill="accent6" w:themeFillTint="66"/>
          </w:tcPr>
          <w:p w14:paraId="5B326DC0" w14:textId="77777777" w:rsidR="00D17931" w:rsidRPr="00FD7A4C" w:rsidRDefault="00D17931" w:rsidP="003249E2">
            <w:pPr>
              <w:rPr>
                <w:rFonts w:ascii="Arial" w:hAnsi="Arial" w:cs="Arial"/>
              </w:rPr>
            </w:pPr>
          </w:p>
        </w:tc>
        <w:tc>
          <w:tcPr>
            <w:tcW w:w="1195" w:type="pct"/>
            <w:shd w:val="clear" w:color="auto" w:fill="C5E0B3" w:themeFill="accent6" w:themeFillTint="66"/>
            <w:vAlign w:val="center"/>
          </w:tcPr>
          <w:p w14:paraId="38A954EA" w14:textId="7500AB68" w:rsidR="00D17931" w:rsidRPr="00FD7A4C" w:rsidRDefault="00D17931" w:rsidP="003249E2">
            <w:pPr>
              <w:rPr>
                <w:rFonts w:ascii="Arial" w:hAnsi="Arial" w:cs="Arial"/>
              </w:rPr>
            </w:pPr>
            <w:r w:rsidRPr="00FD7A4C">
              <w:rPr>
                <w:rFonts w:ascii="Arial" w:hAnsi="Arial" w:cs="Arial"/>
              </w:rPr>
              <w:t>Make any further introductions</w:t>
            </w:r>
          </w:p>
        </w:tc>
        <w:tc>
          <w:tcPr>
            <w:tcW w:w="612" w:type="pct"/>
            <w:shd w:val="clear" w:color="auto" w:fill="C5E0B3" w:themeFill="accent6" w:themeFillTint="66"/>
          </w:tcPr>
          <w:p w14:paraId="532B59A4"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411AD11A" w14:textId="2A9EADA2" w:rsidR="00D17931" w:rsidRPr="00FD7A4C" w:rsidRDefault="00D17931" w:rsidP="003249E2">
            <w:pPr>
              <w:rPr>
                <w:rFonts w:ascii="Arial" w:hAnsi="Arial" w:cs="Arial"/>
              </w:rPr>
            </w:pPr>
            <w:r w:rsidRPr="00FD7A4C">
              <w:rPr>
                <w:rFonts w:ascii="Arial" w:hAnsi="Arial" w:cs="Arial"/>
              </w:rPr>
              <w:t>Review short and long-term goals</w:t>
            </w:r>
          </w:p>
        </w:tc>
        <w:tc>
          <w:tcPr>
            <w:tcW w:w="658" w:type="pct"/>
            <w:shd w:val="clear" w:color="auto" w:fill="C5E0B3" w:themeFill="accent6" w:themeFillTint="66"/>
          </w:tcPr>
          <w:p w14:paraId="3CD4BB32" w14:textId="77777777" w:rsidR="00D17931" w:rsidRPr="00FD7A4C" w:rsidRDefault="00D17931" w:rsidP="003249E2">
            <w:pPr>
              <w:rPr>
                <w:rFonts w:ascii="Arial" w:hAnsi="Arial" w:cs="Arial"/>
              </w:rPr>
            </w:pPr>
          </w:p>
        </w:tc>
      </w:tr>
      <w:tr w:rsidR="00D17931" w14:paraId="273C4218" w14:textId="77777777" w:rsidTr="00917568">
        <w:trPr>
          <w:jc w:val="center"/>
        </w:trPr>
        <w:tc>
          <w:tcPr>
            <w:tcW w:w="1041" w:type="pct"/>
            <w:vMerge/>
            <w:shd w:val="clear" w:color="auto" w:fill="C5E0B3" w:themeFill="accent6" w:themeFillTint="66"/>
          </w:tcPr>
          <w:p w14:paraId="4C35076F" w14:textId="77777777" w:rsidR="00D17931" w:rsidRPr="00FD7A4C" w:rsidRDefault="00D17931" w:rsidP="003249E2">
            <w:pPr>
              <w:rPr>
                <w:rFonts w:ascii="Arial" w:hAnsi="Arial" w:cs="Arial"/>
              </w:rPr>
            </w:pPr>
          </w:p>
        </w:tc>
        <w:tc>
          <w:tcPr>
            <w:tcW w:w="1195" w:type="pct"/>
            <w:shd w:val="clear" w:color="auto" w:fill="C5E0B3" w:themeFill="accent6" w:themeFillTint="66"/>
            <w:vAlign w:val="center"/>
          </w:tcPr>
          <w:p w14:paraId="296AF961" w14:textId="22FF3EBA" w:rsidR="00D17931" w:rsidRPr="00FD7A4C" w:rsidRDefault="00D17931" w:rsidP="003249E2">
            <w:pPr>
              <w:rPr>
                <w:rFonts w:ascii="Arial" w:hAnsi="Arial" w:cs="Arial"/>
              </w:rPr>
            </w:pPr>
            <w:r w:rsidRPr="00FD7A4C">
              <w:rPr>
                <w:rFonts w:ascii="Arial" w:hAnsi="Arial" w:cs="Arial"/>
              </w:rPr>
              <w:t>Identify and address learning needs</w:t>
            </w:r>
          </w:p>
        </w:tc>
        <w:tc>
          <w:tcPr>
            <w:tcW w:w="612" w:type="pct"/>
            <w:shd w:val="clear" w:color="auto" w:fill="C5E0B3" w:themeFill="accent6" w:themeFillTint="66"/>
          </w:tcPr>
          <w:p w14:paraId="07EDBFBB"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46E112F8" w14:textId="258E1CB2" w:rsidR="00D17931" w:rsidRPr="00FD7A4C" w:rsidRDefault="00D17931" w:rsidP="003249E2">
            <w:pPr>
              <w:rPr>
                <w:rFonts w:ascii="Arial" w:hAnsi="Arial" w:cs="Arial"/>
              </w:rPr>
            </w:pPr>
            <w:r w:rsidRPr="00FD7A4C">
              <w:rPr>
                <w:rFonts w:ascii="Arial" w:hAnsi="Arial" w:cs="Arial"/>
              </w:rPr>
              <w:t>Answer any questions</w:t>
            </w:r>
          </w:p>
        </w:tc>
        <w:tc>
          <w:tcPr>
            <w:tcW w:w="658" w:type="pct"/>
            <w:shd w:val="clear" w:color="auto" w:fill="C5E0B3" w:themeFill="accent6" w:themeFillTint="66"/>
          </w:tcPr>
          <w:p w14:paraId="43A18A1D" w14:textId="77777777" w:rsidR="00D17931" w:rsidRPr="00FD7A4C" w:rsidRDefault="00D17931" w:rsidP="003249E2">
            <w:pPr>
              <w:rPr>
                <w:rFonts w:ascii="Arial" w:hAnsi="Arial" w:cs="Arial"/>
              </w:rPr>
            </w:pPr>
          </w:p>
        </w:tc>
      </w:tr>
      <w:tr w:rsidR="00D17931" w14:paraId="0B5E1FF0" w14:textId="77777777" w:rsidTr="00917568">
        <w:trPr>
          <w:jc w:val="center"/>
        </w:trPr>
        <w:tc>
          <w:tcPr>
            <w:tcW w:w="1041" w:type="pct"/>
            <w:vMerge/>
            <w:shd w:val="clear" w:color="auto" w:fill="C5E0B3" w:themeFill="accent6" w:themeFillTint="66"/>
          </w:tcPr>
          <w:p w14:paraId="4DC0581A" w14:textId="77777777" w:rsidR="00D17931" w:rsidRPr="00FD7A4C" w:rsidRDefault="00D17931" w:rsidP="003249E2">
            <w:pPr>
              <w:rPr>
                <w:rFonts w:ascii="Arial" w:hAnsi="Arial" w:cs="Arial"/>
              </w:rPr>
            </w:pPr>
          </w:p>
        </w:tc>
        <w:tc>
          <w:tcPr>
            <w:tcW w:w="1195" w:type="pct"/>
            <w:shd w:val="clear" w:color="auto" w:fill="C5E0B3" w:themeFill="accent6" w:themeFillTint="66"/>
            <w:vAlign w:val="center"/>
          </w:tcPr>
          <w:p w14:paraId="6700BEED" w14:textId="2FB6E5E6" w:rsidR="00D17931" w:rsidRPr="00FD7A4C" w:rsidRDefault="00D17931" w:rsidP="003249E2">
            <w:pPr>
              <w:rPr>
                <w:rFonts w:ascii="Arial" w:hAnsi="Arial" w:cs="Arial"/>
              </w:rPr>
            </w:pPr>
            <w:r w:rsidRPr="00FD7A4C">
              <w:rPr>
                <w:rFonts w:ascii="Arial" w:hAnsi="Arial" w:cs="Arial"/>
              </w:rPr>
              <w:t>Make any responsibility adjustments</w:t>
            </w:r>
          </w:p>
        </w:tc>
        <w:tc>
          <w:tcPr>
            <w:tcW w:w="612" w:type="pct"/>
            <w:shd w:val="clear" w:color="auto" w:fill="C5E0B3" w:themeFill="accent6" w:themeFillTint="66"/>
          </w:tcPr>
          <w:p w14:paraId="22A97001"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593A8B09" w14:textId="562375C9" w:rsidR="00D17931" w:rsidRPr="00FD7A4C" w:rsidRDefault="00D17931" w:rsidP="003249E2">
            <w:pPr>
              <w:rPr>
                <w:rFonts w:ascii="Arial" w:hAnsi="Arial" w:cs="Arial"/>
              </w:rPr>
            </w:pPr>
            <w:r w:rsidRPr="00FD7A4C">
              <w:rPr>
                <w:rFonts w:ascii="Arial" w:hAnsi="Arial" w:cs="Arial"/>
              </w:rPr>
              <w:t>Schedule ongoing professional development</w:t>
            </w:r>
          </w:p>
        </w:tc>
        <w:tc>
          <w:tcPr>
            <w:tcW w:w="658" w:type="pct"/>
            <w:shd w:val="clear" w:color="auto" w:fill="C5E0B3" w:themeFill="accent6" w:themeFillTint="66"/>
          </w:tcPr>
          <w:p w14:paraId="35F4CCB6" w14:textId="77777777" w:rsidR="00D17931" w:rsidRPr="00FD7A4C" w:rsidRDefault="00D17931" w:rsidP="003249E2">
            <w:pPr>
              <w:rPr>
                <w:rFonts w:ascii="Arial" w:hAnsi="Arial" w:cs="Arial"/>
              </w:rPr>
            </w:pPr>
          </w:p>
        </w:tc>
      </w:tr>
      <w:tr w:rsidR="00D17931" w14:paraId="6AB63967" w14:textId="77777777" w:rsidTr="00D15A1B">
        <w:trPr>
          <w:jc w:val="center"/>
        </w:trPr>
        <w:tc>
          <w:tcPr>
            <w:tcW w:w="1041" w:type="pct"/>
            <w:vMerge/>
            <w:shd w:val="clear" w:color="auto" w:fill="C5E0B3" w:themeFill="accent6" w:themeFillTint="66"/>
          </w:tcPr>
          <w:p w14:paraId="34FBE80B"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3F01CE21" w14:textId="20854CCA" w:rsidR="00D17931" w:rsidRPr="00FD7A4C" w:rsidRDefault="00D17931" w:rsidP="0044670E">
            <w:pPr>
              <w:rPr>
                <w:rFonts w:ascii="Arial" w:hAnsi="Arial" w:cs="Arial"/>
              </w:rPr>
            </w:pPr>
            <w:r w:rsidRPr="00FD7A4C">
              <w:rPr>
                <w:rFonts w:ascii="Arial" w:hAnsi="Arial" w:cs="Arial"/>
              </w:rPr>
              <w:t>Performance check-in</w:t>
            </w:r>
          </w:p>
        </w:tc>
        <w:tc>
          <w:tcPr>
            <w:tcW w:w="612" w:type="pct"/>
            <w:shd w:val="clear" w:color="auto" w:fill="C5E0B3" w:themeFill="accent6" w:themeFillTint="66"/>
          </w:tcPr>
          <w:p w14:paraId="434DA38D"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148830B7" w14:textId="2384D372" w:rsidR="00D17931" w:rsidRPr="00FD7A4C" w:rsidRDefault="00D17931" w:rsidP="00BC12F9">
            <w:pPr>
              <w:rPr>
                <w:rFonts w:ascii="Arial" w:hAnsi="Arial" w:cs="Arial"/>
              </w:rPr>
            </w:pPr>
            <w:r w:rsidRPr="00FD7A4C">
              <w:rPr>
                <w:rFonts w:ascii="Arial" w:hAnsi="Arial" w:cs="Arial"/>
              </w:rPr>
              <w:t>Celebrate end of trial period status</w:t>
            </w:r>
            <w:r>
              <w:rPr>
                <w:rFonts w:ascii="Arial" w:hAnsi="Arial" w:cs="Arial"/>
              </w:rPr>
              <w:t xml:space="preserve"> if applicable</w:t>
            </w:r>
          </w:p>
        </w:tc>
        <w:tc>
          <w:tcPr>
            <w:tcW w:w="658" w:type="pct"/>
            <w:shd w:val="clear" w:color="auto" w:fill="C5E0B3" w:themeFill="accent6" w:themeFillTint="66"/>
          </w:tcPr>
          <w:p w14:paraId="47C1A3D0" w14:textId="77777777" w:rsidR="00D17931" w:rsidRPr="00FD7A4C" w:rsidRDefault="00D17931" w:rsidP="00BC12F9">
            <w:pPr>
              <w:rPr>
                <w:rFonts w:ascii="Arial" w:hAnsi="Arial" w:cs="Arial"/>
              </w:rPr>
            </w:pPr>
          </w:p>
        </w:tc>
      </w:tr>
      <w:tr w:rsidR="00D17931" w14:paraId="4CBA4AD3" w14:textId="77777777" w:rsidTr="00D15A1B">
        <w:trPr>
          <w:jc w:val="center"/>
        </w:trPr>
        <w:tc>
          <w:tcPr>
            <w:tcW w:w="1041" w:type="pct"/>
            <w:vMerge/>
            <w:shd w:val="clear" w:color="auto" w:fill="C5E0B3" w:themeFill="accent6" w:themeFillTint="66"/>
          </w:tcPr>
          <w:p w14:paraId="032CB842"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65A57C0A" w14:textId="07BDDA51" w:rsidR="00D17931" w:rsidRPr="00FD7A4C" w:rsidRDefault="00D17931" w:rsidP="00BC12F9">
            <w:pPr>
              <w:rPr>
                <w:rFonts w:ascii="Arial" w:hAnsi="Arial" w:cs="Arial"/>
              </w:rPr>
            </w:pPr>
            <w:r w:rsidRPr="00FD7A4C">
              <w:rPr>
                <w:rFonts w:ascii="Arial" w:hAnsi="Arial" w:cs="Arial"/>
              </w:rPr>
              <w:t>Review short and long-term goals</w:t>
            </w:r>
          </w:p>
        </w:tc>
        <w:tc>
          <w:tcPr>
            <w:tcW w:w="612" w:type="pct"/>
            <w:shd w:val="clear" w:color="auto" w:fill="C5E0B3" w:themeFill="accent6" w:themeFillTint="66"/>
          </w:tcPr>
          <w:p w14:paraId="18947117"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11C34797" w14:textId="196CF9C5" w:rsidR="00D17931" w:rsidRPr="00FD7A4C" w:rsidRDefault="00D17931" w:rsidP="00BC12F9">
            <w:pPr>
              <w:rPr>
                <w:rFonts w:ascii="Arial" w:hAnsi="Arial" w:cs="Arial"/>
              </w:rPr>
            </w:pPr>
            <w:r w:rsidRPr="00FD7A4C">
              <w:rPr>
                <w:rFonts w:ascii="Arial" w:hAnsi="Arial" w:cs="Arial"/>
              </w:rPr>
              <w:t>Schedule annual performance review</w:t>
            </w:r>
          </w:p>
        </w:tc>
        <w:tc>
          <w:tcPr>
            <w:tcW w:w="658" w:type="pct"/>
            <w:shd w:val="clear" w:color="auto" w:fill="C5E0B3" w:themeFill="accent6" w:themeFillTint="66"/>
          </w:tcPr>
          <w:p w14:paraId="0B9E233B" w14:textId="77777777" w:rsidR="00D17931" w:rsidRPr="00FD7A4C" w:rsidRDefault="00D17931" w:rsidP="00BC12F9">
            <w:pPr>
              <w:rPr>
                <w:rFonts w:ascii="Arial" w:hAnsi="Arial" w:cs="Arial"/>
              </w:rPr>
            </w:pPr>
          </w:p>
        </w:tc>
      </w:tr>
      <w:tr w:rsidR="00D17931" w14:paraId="20431A62" w14:textId="77777777" w:rsidTr="00D15A1B">
        <w:trPr>
          <w:jc w:val="center"/>
        </w:trPr>
        <w:tc>
          <w:tcPr>
            <w:tcW w:w="1041" w:type="pct"/>
            <w:vMerge/>
            <w:shd w:val="clear" w:color="auto" w:fill="C5E0B3" w:themeFill="accent6" w:themeFillTint="66"/>
          </w:tcPr>
          <w:p w14:paraId="21D569EE"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134D8ACF" w14:textId="04B6B1B8" w:rsidR="00D17931" w:rsidRPr="00FD7A4C" w:rsidRDefault="00D17931" w:rsidP="00BC12F9">
            <w:pPr>
              <w:rPr>
                <w:rFonts w:ascii="Arial" w:hAnsi="Arial" w:cs="Arial"/>
              </w:rPr>
            </w:pPr>
            <w:r w:rsidRPr="00FD7A4C">
              <w:rPr>
                <w:rFonts w:ascii="Arial" w:hAnsi="Arial" w:cs="Arial"/>
              </w:rPr>
              <w:t>Answer any questions</w:t>
            </w:r>
          </w:p>
        </w:tc>
        <w:tc>
          <w:tcPr>
            <w:tcW w:w="612" w:type="pct"/>
            <w:shd w:val="clear" w:color="auto" w:fill="C5E0B3" w:themeFill="accent6" w:themeFillTint="66"/>
          </w:tcPr>
          <w:p w14:paraId="20D2D548"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534CF9D5" w14:textId="6FCC8754" w:rsidR="00D17931" w:rsidRPr="00FD7A4C" w:rsidRDefault="00D17931" w:rsidP="00BC12F9">
            <w:pPr>
              <w:rPr>
                <w:rFonts w:ascii="Arial" w:hAnsi="Arial" w:cs="Arial"/>
              </w:rPr>
            </w:pPr>
            <w:r w:rsidRPr="00FD7A4C">
              <w:rPr>
                <w:rFonts w:ascii="Arial" w:hAnsi="Arial" w:cs="Arial"/>
              </w:rPr>
              <w:t>Answer any questions</w:t>
            </w:r>
          </w:p>
        </w:tc>
        <w:tc>
          <w:tcPr>
            <w:tcW w:w="658" w:type="pct"/>
            <w:shd w:val="clear" w:color="auto" w:fill="C5E0B3" w:themeFill="accent6" w:themeFillTint="66"/>
          </w:tcPr>
          <w:p w14:paraId="4B192F94" w14:textId="77777777" w:rsidR="00D17931" w:rsidRPr="00FD7A4C" w:rsidRDefault="00D17931" w:rsidP="00BC12F9">
            <w:pPr>
              <w:rPr>
                <w:rFonts w:ascii="Arial" w:hAnsi="Arial" w:cs="Arial"/>
              </w:rPr>
            </w:pPr>
          </w:p>
        </w:tc>
      </w:tr>
      <w:tr w:rsidR="00D17931" w14:paraId="3D4750EB" w14:textId="77777777" w:rsidTr="00D15A1B">
        <w:trPr>
          <w:jc w:val="center"/>
        </w:trPr>
        <w:tc>
          <w:tcPr>
            <w:tcW w:w="1041" w:type="pct"/>
            <w:vMerge/>
            <w:shd w:val="clear" w:color="auto" w:fill="C5E0B3" w:themeFill="accent6" w:themeFillTint="66"/>
          </w:tcPr>
          <w:p w14:paraId="4957DE5E"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4AFAA1E7" w14:textId="75D0AFBD" w:rsidR="00D17931" w:rsidRPr="00FD7A4C" w:rsidRDefault="00D17931" w:rsidP="00BC12F9">
            <w:pPr>
              <w:rPr>
                <w:rFonts w:ascii="Arial" w:hAnsi="Arial" w:cs="Arial"/>
              </w:rPr>
            </w:pPr>
            <w:r w:rsidRPr="00FD7A4C">
              <w:rPr>
                <w:rFonts w:ascii="Arial" w:hAnsi="Arial" w:cs="Arial"/>
              </w:rPr>
              <w:t>Continue regular check-ins based on employee need</w:t>
            </w:r>
          </w:p>
        </w:tc>
        <w:tc>
          <w:tcPr>
            <w:tcW w:w="612" w:type="pct"/>
            <w:shd w:val="clear" w:color="auto" w:fill="C5E0B3" w:themeFill="accent6" w:themeFillTint="66"/>
          </w:tcPr>
          <w:p w14:paraId="0C21E806"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0BCEDE23" w14:textId="14709728" w:rsidR="00D17931" w:rsidRPr="00FD7A4C" w:rsidRDefault="00D17931" w:rsidP="00BC12F9">
            <w:pPr>
              <w:rPr>
                <w:rFonts w:ascii="Arial" w:hAnsi="Arial" w:cs="Arial"/>
              </w:rPr>
            </w:pPr>
            <w:r w:rsidRPr="00FD7A4C">
              <w:rPr>
                <w:rFonts w:ascii="Arial" w:hAnsi="Arial" w:cs="Arial"/>
              </w:rPr>
              <w:t>Reassess goals</w:t>
            </w:r>
          </w:p>
        </w:tc>
        <w:tc>
          <w:tcPr>
            <w:tcW w:w="658" w:type="pct"/>
            <w:shd w:val="clear" w:color="auto" w:fill="C5E0B3" w:themeFill="accent6" w:themeFillTint="66"/>
          </w:tcPr>
          <w:p w14:paraId="1A2CA1C9" w14:textId="77777777" w:rsidR="00D17931" w:rsidRPr="00FD7A4C" w:rsidRDefault="00D17931" w:rsidP="00BC12F9">
            <w:pPr>
              <w:rPr>
                <w:rFonts w:ascii="Arial" w:hAnsi="Arial" w:cs="Arial"/>
              </w:rPr>
            </w:pPr>
          </w:p>
        </w:tc>
      </w:tr>
      <w:tr w:rsidR="00D17931" w14:paraId="3BEBFE66" w14:textId="77777777" w:rsidTr="00917568">
        <w:trPr>
          <w:jc w:val="center"/>
        </w:trPr>
        <w:tc>
          <w:tcPr>
            <w:tcW w:w="1041" w:type="pct"/>
            <w:vMerge/>
            <w:shd w:val="clear" w:color="auto" w:fill="C5E0B3" w:themeFill="accent6" w:themeFillTint="66"/>
          </w:tcPr>
          <w:p w14:paraId="73F82A59" w14:textId="77777777" w:rsidR="00D17931" w:rsidRPr="00FD7A4C" w:rsidRDefault="00D17931" w:rsidP="00BC12F9">
            <w:pPr>
              <w:rPr>
                <w:rFonts w:ascii="Arial" w:hAnsi="Arial" w:cs="Arial"/>
              </w:rPr>
            </w:pPr>
          </w:p>
        </w:tc>
        <w:tc>
          <w:tcPr>
            <w:tcW w:w="1195" w:type="pct"/>
            <w:shd w:val="clear" w:color="auto" w:fill="C5E0B3" w:themeFill="accent6" w:themeFillTint="66"/>
          </w:tcPr>
          <w:p w14:paraId="127D9684" w14:textId="77777777" w:rsidR="00D17931" w:rsidRPr="00FD7A4C" w:rsidRDefault="00D17931" w:rsidP="00BC12F9">
            <w:pPr>
              <w:rPr>
                <w:rFonts w:ascii="Arial" w:hAnsi="Arial" w:cs="Arial"/>
              </w:rPr>
            </w:pPr>
          </w:p>
        </w:tc>
        <w:tc>
          <w:tcPr>
            <w:tcW w:w="612" w:type="pct"/>
            <w:shd w:val="clear" w:color="auto" w:fill="C5E0B3" w:themeFill="accent6" w:themeFillTint="66"/>
          </w:tcPr>
          <w:p w14:paraId="7703F4EE"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6DD84A64" w14:textId="228BC440" w:rsidR="00D17931" w:rsidRPr="00FD7A4C" w:rsidRDefault="00D17931" w:rsidP="00BC12F9">
            <w:pPr>
              <w:rPr>
                <w:rFonts w:ascii="Arial" w:hAnsi="Arial" w:cs="Arial"/>
              </w:rPr>
            </w:pPr>
            <w:r w:rsidRPr="00FD7A4C">
              <w:rPr>
                <w:rFonts w:ascii="Arial" w:hAnsi="Arial" w:cs="Arial"/>
              </w:rPr>
              <w:t>Stay Interview (if not conducted by HR)</w:t>
            </w:r>
          </w:p>
        </w:tc>
        <w:tc>
          <w:tcPr>
            <w:tcW w:w="658" w:type="pct"/>
            <w:shd w:val="clear" w:color="auto" w:fill="C5E0B3" w:themeFill="accent6" w:themeFillTint="66"/>
          </w:tcPr>
          <w:p w14:paraId="1DAAC8F4" w14:textId="77777777" w:rsidR="00D17931" w:rsidRPr="00FD7A4C" w:rsidRDefault="00D17931" w:rsidP="00BC12F9">
            <w:pPr>
              <w:rPr>
                <w:rFonts w:ascii="Arial" w:hAnsi="Arial" w:cs="Arial"/>
              </w:rPr>
            </w:pPr>
          </w:p>
        </w:tc>
      </w:tr>
      <w:tr w:rsidR="00D17931" w14:paraId="7E5F27FC" w14:textId="77777777" w:rsidTr="00917568">
        <w:trPr>
          <w:jc w:val="center"/>
        </w:trPr>
        <w:tc>
          <w:tcPr>
            <w:tcW w:w="1041" w:type="pct"/>
            <w:vMerge/>
            <w:shd w:val="clear" w:color="auto" w:fill="C5E0B3" w:themeFill="accent6" w:themeFillTint="66"/>
          </w:tcPr>
          <w:p w14:paraId="6DD6E2F0" w14:textId="77777777" w:rsidR="00D17931" w:rsidRPr="00FD7A4C" w:rsidRDefault="00D17931" w:rsidP="00BC12F9">
            <w:pPr>
              <w:rPr>
                <w:rFonts w:ascii="Arial" w:hAnsi="Arial" w:cs="Arial"/>
              </w:rPr>
            </w:pPr>
          </w:p>
        </w:tc>
        <w:tc>
          <w:tcPr>
            <w:tcW w:w="1195" w:type="pct"/>
            <w:shd w:val="clear" w:color="auto" w:fill="C5E0B3" w:themeFill="accent6" w:themeFillTint="66"/>
          </w:tcPr>
          <w:p w14:paraId="67CCFE22" w14:textId="77777777" w:rsidR="00D17931" w:rsidRPr="00FD7A4C" w:rsidRDefault="00D17931" w:rsidP="00BC12F9">
            <w:pPr>
              <w:rPr>
                <w:rFonts w:ascii="Arial" w:hAnsi="Arial" w:cs="Arial"/>
              </w:rPr>
            </w:pPr>
          </w:p>
        </w:tc>
        <w:tc>
          <w:tcPr>
            <w:tcW w:w="612" w:type="pct"/>
            <w:shd w:val="clear" w:color="auto" w:fill="C5E0B3" w:themeFill="accent6" w:themeFillTint="66"/>
          </w:tcPr>
          <w:p w14:paraId="3E3E3C63"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749F7A3A" w14:textId="77777777" w:rsidR="00D17931" w:rsidRPr="00FD7A4C" w:rsidRDefault="00D17931" w:rsidP="00BC12F9">
            <w:pPr>
              <w:rPr>
                <w:rFonts w:ascii="Arial" w:hAnsi="Arial" w:cs="Arial"/>
              </w:rPr>
            </w:pPr>
          </w:p>
        </w:tc>
        <w:tc>
          <w:tcPr>
            <w:tcW w:w="658" w:type="pct"/>
            <w:shd w:val="clear" w:color="auto" w:fill="C5E0B3" w:themeFill="accent6" w:themeFillTint="66"/>
          </w:tcPr>
          <w:p w14:paraId="2521023A" w14:textId="77777777" w:rsidR="00D17931" w:rsidRPr="00FD7A4C" w:rsidRDefault="00D17931" w:rsidP="00BC12F9">
            <w:pPr>
              <w:rPr>
                <w:rFonts w:ascii="Arial" w:hAnsi="Arial" w:cs="Arial"/>
              </w:rPr>
            </w:pPr>
          </w:p>
        </w:tc>
      </w:tr>
      <w:tr w:rsidR="00D17931" w14:paraId="3127BE3A" w14:textId="77777777" w:rsidTr="00917568">
        <w:trPr>
          <w:jc w:val="center"/>
        </w:trPr>
        <w:tc>
          <w:tcPr>
            <w:tcW w:w="1041" w:type="pct"/>
            <w:vMerge/>
            <w:shd w:val="clear" w:color="auto" w:fill="C5E0B3" w:themeFill="accent6" w:themeFillTint="66"/>
          </w:tcPr>
          <w:p w14:paraId="4D7EB6E8" w14:textId="77777777" w:rsidR="00D17931" w:rsidRPr="00FD7A4C" w:rsidRDefault="00D17931" w:rsidP="00BC12F9">
            <w:pPr>
              <w:rPr>
                <w:rFonts w:ascii="Arial" w:hAnsi="Arial" w:cs="Arial"/>
              </w:rPr>
            </w:pPr>
          </w:p>
        </w:tc>
        <w:tc>
          <w:tcPr>
            <w:tcW w:w="1195" w:type="pct"/>
            <w:shd w:val="clear" w:color="auto" w:fill="C5E0B3" w:themeFill="accent6" w:themeFillTint="66"/>
          </w:tcPr>
          <w:p w14:paraId="113BB647" w14:textId="77777777" w:rsidR="00D17931" w:rsidRPr="00FD7A4C" w:rsidRDefault="00D17931" w:rsidP="00BC12F9">
            <w:pPr>
              <w:rPr>
                <w:rFonts w:ascii="Arial" w:hAnsi="Arial" w:cs="Arial"/>
              </w:rPr>
            </w:pPr>
          </w:p>
        </w:tc>
        <w:tc>
          <w:tcPr>
            <w:tcW w:w="612" w:type="pct"/>
            <w:shd w:val="clear" w:color="auto" w:fill="C5E0B3" w:themeFill="accent6" w:themeFillTint="66"/>
          </w:tcPr>
          <w:p w14:paraId="3ACC8D06"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544AE0BE" w14:textId="77777777" w:rsidR="00D17931" w:rsidRPr="00FD7A4C" w:rsidRDefault="00D17931" w:rsidP="00BC12F9">
            <w:pPr>
              <w:rPr>
                <w:rFonts w:ascii="Arial" w:hAnsi="Arial" w:cs="Arial"/>
              </w:rPr>
            </w:pPr>
          </w:p>
        </w:tc>
        <w:tc>
          <w:tcPr>
            <w:tcW w:w="658" w:type="pct"/>
            <w:shd w:val="clear" w:color="auto" w:fill="C5E0B3" w:themeFill="accent6" w:themeFillTint="66"/>
          </w:tcPr>
          <w:p w14:paraId="579CB064" w14:textId="77777777" w:rsidR="00D17931" w:rsidRPr="00FD7A4C" w:rsidRDefault="00D17931" w:rsidP="00BC12F9">
            <w:pPr>
              <w:rPr>
                <w:rFonts w:ascii="Arial" w:hAnsi="Arial" w:cs="Arial"/>
              </w:rPr>
            </w:pPr>
          </w:p>
        </w:tc>
      </w:tr>
      <w:tr w:rsidR="00BC12F9" w14:paraId="45FB91CE" w14:textId="77777777" w:rsidTr="00BC12F9">
        <w:trPr>
          <w:jc w:val="center"/>
        </w:trPr>
        <w:tc>
          <w:tcPr>
            <w:tcW w:w="1041" w:type="pct"/>
            <w:vMerge w:val="restart"/>
            <w:shd w:val="clear" w:color="auto" w:fill="B4C6E7" w:themeFill="accent5" w:themeFillTint="66"/>
            <w:vAlign w:val="center"/>
          </w:tcPr>
          <w:p w14:paraId="117A51FE" w14:textId="5CF9BEA6" w:rsidR="00BC12F9" w:rsidRPr="00FD7A4C" w:rsidRDefault="00BC12F9" w:rsidP="00BC12F9">
            <w:pPr>
              <w:rPr>
                <w:rFonts w:ascii="Arial" w:hAnsi="Arial" w:cs="Arial"/>
                <w:b/>
              </w:rPr>
            </w:pPr>
            <w:r w:rsidRPr="00FD7A4C">
              <w:rPr>
                <w:rFonts w:ascii="Arial" w:hAnsi="Arial" w:cs="Arial"/>
                <w:b/>
              </w:rPr>
              <w:lastRenderedPageBreak/>
              <w:t>Human Resources</w:t>
            </w:r>
          </w:p>
        </w:tc>
        <w:tc>
          <w:tcPr>
            <w:tcW w:w="1195" w:type="pct"/>
            <w:shd w:val="clear" w:color="auto" w:fill="B4C6E7" w:themeFill="accent5" w:themeFillTint="66"/>
          </w:tcPr>
          <w:p w14:paraId="1CA846C8" w14:textId="2859DC16" w:rsidR="00BC12F9" w:rsidRPr="00FD7A4C" w:rsidRDefault="00BC12F9" w:rsidP="00FD7A4C">
            <w:pPr>
              <w:rPr>
                <w:rFonts w:ascii="Arial" w:hAnsi="Arial" w:cs="Arial"/>
                <w:b/>
              </w:rPr>
            </w:pPr>
            <w:r w:rsidRPr="00FD7A4C">
              <w:rPr>
                <w:rFonts w:ascii="Arial" w:hAnsi="Arial" w:cs="Arial"/>
              </w:rPr>
              <w:t xml:space="preserve">Performance </w:t>
            </w:r>
            <w:r w:rsidR="00FD7A4C">
              <w:rPr>
                <w:rFonts w:ascii="Arial" w:hAnsi="Arial" w:cs="Arial"/>
              </w:rPr>
              <w:t>check-in</w:t>
            </w:r>
          </w:p>
        </w:tc>
        <w:tc>
          <w:tcPr>
            <w:tcW w:w="612" w:type="pct"/>
            <w:shd w:val="clear" w:color="auto" w:fill="B4C6E7" w:themeFill="accent5" w:themeFillTint="66"/>
          </w:tcPr>
          <w:p w14:paraId="7EB02166"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45FE2F7B" w14:textId="5070799B" w:rsidR="00BC12F9" w:rsidRPr="00FD7A4C" w:rsidRDefault="0044670E" w:rsidP="00BC12F9">
            <w:pPr>
              <w:rPr>
                <w:rFonts w:ascii="Arial" w:hAnsi="Arial" w:cs="Arial"/>
              </w:rPr>
            </w:pPr>
            <w:r w:rsidRPr="00FD7A4C">
              <w:rPr>
                <w:rFonts w:ascii="Arial" w:hAnsi="Arial" w:cs="Arial"/>
              </w:rPr>
              <w:t>Stay Interview (if not conducted by supervisor)</w:t>
            </w:r>
            <w:r w:rsidRPr="00FD7A4C">
              <w:rPr>
                <w:rStyle w:val="FootnoteReference"/>
                <w:rFonts w:ascii="Arial" w:hAnsi="Arial" w:cs="Arial"/>
              </w:rPr>
              <w:footnoteReference w:id="3"/>
            </w:r>
          </w:p>
        </w:tc>
        <w:tc>
          <w:tcPr>
            <w:tcW w:w="658" w:type="pct"/>
            <w:shd w:val="clear" w:color="auto" w:fill="B4C6E7" w:themeFill="accent5" w:themeFillTint="66"/>
          </w:tcPr>
          <w:p w14:paraId="43704B0A" w14:textId="77777777" w:rsidR="00BC12F9" w:rsidRPr="00FD7A4C" w:rsidRDefault="00BC12F9" w:rsidP="00BC12F9">
            <w:pPr>
              <w:rPr>
                <w:rFonts w:ascii="Arial" w:hAnsi="Arial" w:cs="Arial"/>
                <w:b/>
              </w:rPr>
            </w:pPr>
          </w:p>
        </w:tc>
      </w:tr>
      <w:tr w:rsidR="00BC12F9" w14:paraId="45F32E0E" w14:textId="77777777" w:rsidTr="00BC12F9">
        <w:trPr>
          <w:jc w:val="center"/>
        </w:trPr>
        <w:tc>
          <w:tcPr>
            <w:tcW w:w="1041" w:type="pct"/>
            <w:vMerge/>
            <w:shd w:val="clear" w:color="auto" w:fill="B4C6E7" w:themeFill="accent5" w:themeFillTint="66"/>
          </w:tcPr>
          <w:p w14:paraId="5F155723" w14:textId="77777777" w:rsidR="00BC12F9" w:rsidRPr="00FD7A4C" w:rsidRDefault="00BC12F9" w:rsidP="00BC12F9">
            <w:pPr>
              <w:rPr>
                <w:rFonts w:ascii="Arial" w:hAnsi="Arial" w:cs="Arial"/>
                <w:b/>
              </w:rPr>
            </w:pPr>
          </w:p>
        </w:tc>
        <w:tc>
          <w:tcPr>
            <w:tcW w:w="1195" w:type="pct"/>
            <w:shd w:val="clear" w:color="auto" w:fill="B4C6E7" w:themeFill="accent5" w:themeFillTint="66"/>
          </w:tcPr>
          <w:p w14:paraId="50BCC89C" w14:textId="77777777" w:rsidR="00BC12F9" w:rsidRPr="00FD7A4C" w:rsidRDefault="00BC12F9" w:rsidP="00BC12F9">
            <w:pPr>
              <w:rPr>
                <w:rFonts w:ascii="Arial" w:hAnsi="Arial" w:cs="Arial"/>
                <w:b/>
              </w:rPr>
            </w:pPr>
          </w:p>
        </w:tc>
        <w:tc>
          <w:tcPr>
            <w:tcW w:w="612" w:type="pct"/>
            <w:shd w:val="clear" w:color="auto" w:fill="B4C6E7" w:themeFill="accent5" w:themeFillTint="66"/>
          </w:tcPr>
          <w:p w14:paraId="7568DBEA"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52C998A4" w14:textId="77777777" w:rsidR="00BC12F9" w:rsidRPr="00FD7A4C" w:rsidRDefault="00BC12F9" w:rsidP="00BC12F9">
            <w:pPr>
              <w:rPr>
                <w:rFonts w:ascii="Arial" w:hAnsi="Arial" w:cs="Arial"/>
                <w:b/>
              </w:rPr>
            </w:pPr>
          </w:p>
        </w:tc>
        <w:tc>
          <w:tcPr>
            <w:tcW w:w="658" w:type="pct"/>
            <w:shd w:val="clear" w:color="auto" w:fill="B4C6E7" w:themeFill="accent5" w:themeFillTint="66"/>
          </w:tcPr>
          <w:p w14:paraId="1AF1B681" w14:textId="77777777" w:rsidR="00BC12F9" w:rsidRPr="00FD7A4C" w:rsidRDefault="00BC12F9" w:rsidP="00BC12F9">
            <w:pPr>
              <w:rPr>
                <w:rFonts w:ascii="Arial" w:hAnsi="Arial" w:cs="Arial"/>
                <w:b/>
              </w:rPr>
            </w:pPr>
          </w:p>
        </w:tc>
      </w:tr>
      <w:tr w:rsidR="00BC12F9" w14:paraId="428B308B" w14:textId="77777777" w:rsidTr="00BC12F9">
        <w:trPr>
          <w:jc w:val="center"/>
        </w:trPr>
        <w:tc>
          <w:tcPr>
            <w:tcW w:w="1041" w:type="pct"/>
            <w:vMerge/>
            <w:shd w:val="clear" w:color="auto" w:fill="B4C6E7" w:themeFill="accent5" w:themeFillTint="66"/>
          </w:tcPr>
          <w:p w14:paraId="1D3ABBF6" w14:textId="77777777" w:rsidR="00BC12F9" w:rsidRPr="00FD7A4C" w:rsidRDefault="00BC12F9" w:rsidP="00BC12F9">
            <w:pPr>
              <w:rPr>
                <w:rFonts w:ascii="Arial" w:hAnsi="Arial" w:cs="Arial"/>
                <w:b/>
              </w:rPr>
            </w:pPr>
          </w:p>
        </w:tc>
        <w:tc>
          <w:tcPr>
            <w:tcW w:w="1195" w:type="pct"/>
            <w:shd w:val="clear" w:color="auto" w:fill="B4C6E7" w:themeFill="accent5" w:themeFillTint="66"/>
          </w:tcPr>
          <w:p w14:paraId="71497CEB" w14:textId="77777777" w:rsidR="00BC12F9" w:rsidRPr="00FD7A4C" w:rsidRDefault="00BC12F9" w:rsidP="00BC12F9">
            <w:pPr>
              <w:rPr>
                <w:rFonts w:ascii="Arial" w:hAnsi="Arial" w:cs="Arial"/>
                <w:b/>
              </w:rPr>
            </w:pPr>
          </w:p>
        </w:tc>
        <w:tc>
          <w:tcPr>
            <w:tcW w:w="612" w:type="pct"/>
            <w:shd w:val="clear" w:color="auto" w:fill="B4C6E7" w:themeFill="accent5" w:themeFillTint="66"/>
          </w:tcPr>
          <w:p w14:paraId="2B4A3830"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595A43CE" w14:textId="77777777" w:rsidR="00BC12F9" w:rsidRPr="00FD7A4C" w:rsidRDefault="00BC12F9" w:rsidP="00BC12F9">
            <w:pPr>
              <w:rPr>
                <w:rFonts w:ascii="Arial" w:hAnsi="Arial" w:cs="Arial"/>
                <w:b/>
              </w:rPr>
            </w:pPr>
          </w:p>
        </w:tc>
        <w:tc>
          <w:tcPr>
            <w:tcW w:w="658" w:type="pct"/>
            <w:shd w:val="clear" w:color="auto" w:fill="B4C6E7" w:themeFill="accent5" w:themeFillTint="66"/>
          </w:tcPr>
          <w:p w14:paraId="76E822C7" w14:textId="77777777" w:rsidR="00BC12F9" w:rsidRPr="00FD7A4C" w:rsidRDefault="00BC12F9" w:rsidP="00BC12F9">
            <w:pPr>
              <w:rPr>
                <w:rFonts w:ascii="Arial" w:hAnsi="Arial" w:cs="Arial"/>
                <w:b/>
              </w:rPr>
            </w:pPr>
          </w:p>
        </w:tc>
      </w:tr>
      <w:tr w:rsidR="00BC12F9" w14:paraId="50535BE5" w14:textId="77777777" w:rsidTr="00BC12F9">
        <w:trPr>
          <w:jc w:val="center"/>
        </w:trPr>
        <w:tc>
          <w:tcPr>
            <w:tcW w:w="1041" w:type="pct"/>
            <w:vMerge/>
            <w:shd w:val="clear" w:color="auto" w:fill="B4C6E7" w:themeFill="accent5" w:themeFillTint="66"/>
          </w:tcPr>
          <w:p w14:paraId="70D20EE6" w14:textId="77777777" w:rsidR="00BC12F9" w:rsidRPr="00FD7A4C" w:rsidRDefault="00BC12F9" w:rsidP="00BC12F9">
            <w:pPr>
              <w:rPr>
                <w:rFonts w:ascii="Arial" w:hAnsi="Arial" w:cs="Arial"/>
                <w:b/>
              </w:rPr>
            </w:pPr>
          </w:p>
        </w:tc>
        <w:tc>
          <w:tcPr>
            <w:tcW w:w="1195" w:type="pct"/>
            <w:shd w:val="clear" w:color="auto" w:fill="B4C6E7" w:themeFill="accent5" w:themeFillTint="66"/>
          </w:tcPr>
          <w:p w14:paraId="4592758E" w14:textId="77777777" w:rsidR="00BC12F9" w:rsidRPr="00FD7A4C" w:rsidRDefault="00BC12F9" w:rsidP="00BC12F9">
            <w:pPr>
              <w:rPr>
                <w:rFonts w:ascii="Arial" w:hAnsi="Arial" w:cs="Arial"/>
                <w:b/>
              </w:rPr>
            </w:pPr>
          </w:p>
        </w:tc>
        <w:tc>
          <w:tcPr>
            <w:tcW w:w="612" w:type="pct"/>
            <w:shd w:val="clear" w:color="auto" w:fill="B4C6E7" w:themeFill="accent5" w:themeFillTint="66"/>
          </w:tcPr>
          <w:p w14:paraId="1EB4A6EC"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13747983" w14:textId="77777777" w:rsidR="00BC12F9" w:rsidRPr="00FD7A4C" w:rsidRDefault="00BC12F9" w:rsidP="00BC12F9">
            <w:pPr>
              <w:rPr>
                <w:rFonts w:ascii="Arial" w:hAnsi="Arial" w:cs="Arial"/>
                <w:b/>
              </w:rPr>
            </w:pPr>
          </w:p>
        </w:tc>
        <w:tc>
          <w:tcPr>
            <w:tcW w:w="658" w:type="pct"/>
            <w:shd w:val="clear" w:color="auto" w:fill="B4C6E7" w:themeFill="accent5" w:themeFillTint="66"/>
          </w:tcPr>
          <w:p w14:paraId="76665EE5" w14:textId="77777777" w:rsidR="00BC12F9" w:rsidRPr="00FD7A4C" w:rsidRDefault="00BC12F9" w:rsidP="00BC12F9">
            <w:pPr>
              <w:rPr>
                <w:rFonts w:ascii="Arial" w:hAnsi="Arial" w:cs="Arial"/>
                <w:b/>
              </w:rPr>
            </w:pPr>
          </w:p>
        </w:tc>
      </w:tr>
    </w:tbl>
    <w:p w14:paraId="64B3A241" w14:textId="05236A07" w:rsidR="003F1BEA" w:rsidRDefault="003F1BEA" w:rsidP="000A0798">
      <w:pPr>
        <w:pStyle w:val="ListParagraph"/>
        <w:ind w:left="1080"/>
        <w:rPr>
          <w:rFonts w:ascii="Lato" w:hAnsi="Lato"/>
        </w:rPr>
      </w:pPr>
    </w:p>
    <w:p w14:paraId="1C6F6983" w14:textId="77777777" w:rsidR="00BC12F9" w:rsidRDefault="00BC12F9" w:rsidP="00282AA1">
      <w:pPr>
        <w:pStyle w:val="Heading1"/>
        <w:spacing w:before="120" w:line="259" w:lineRule="auto"/>
        <w:contextualSpacing w:val="0"/>
        <w:rPr>
          <w:rFonts w:ascii="League Spartan" w:hAnsi="League Spartan"/>
          <w:b w:val="0"/>
          <w:bCs w:val="0"/>
          <w:color w:val="559650"/>
          <w:sz w:val="32"/>
          <w:szCs w:val="32"/>
        </w:rPr>
        <w:sectPr w:rsidR="00BC12F9" w:rsidSect="00E860EB">
          <w:pgSz w:w="15840" w:h="12240" w:orient="landscape"/>
          <w:pgMar w:top="1440" w:right="1800" w:bottom="1440" w:left="1440" w:header="720" w:footer="720" w:gutter="0"/>
          <w:cols w:space="720"/>
          <w:titlePg/>
          <w:docGrid w:linePitch="360"/>
        </w:sectPr>
      </w:pPr>
    </w:p>
    <w:p w14:paraId="0C07E036" w14:textId="3F10D100" w:rsidR="00282AA1" w:rsidRPr="00A206FC" w:rsidRDefault="003F1BEA" w:rsidP="00282AA1">
      <w:pPr>
        <w:pStyle w:val="Heading1"/>
        <w:spacing w:before="120" w:line="259" w:lineRule="auto"/>
        <w:contextualSpacing w:val="0"/>
        <w:rPr>
          <w:rFonts w:ascii="Arial Black" w:hAnsi="Arial Black"/>
          <w:b w:val="0"/>
          <w:bCs w:val="0"/>
          <w:color w:val="559650"/>
          <w:sz w:val="32"/>
          <w:szCs w:val="32"/>
        </w:rPr>
      </w:pPr>
      <w:bookmarkStart w:id="10" w:name="_Toc126831479"/>
      <w:r w:rsidRPr="00A206FC">
        <w:rPr>
          <w:rFonts w:ascii="Arial Black" w:hAnsi="Arial Black"/>
          <w:b w:val="0"/>
          <w:bCs w:val="0"/>
          <w:color w:val="559650"/>
          <w:sz w:val="32"/>
          <w:szCs w:val="32"/>
        </w:rPr>
        <w:lastRenderedPageBreak/>
        <w:t xml:space="preserve">ONBOARDING CHECKLIST – </w:t>
      </w:r>
      <w:r w:rsidR="005124EE" w:rsidRPr="00A206FC">
        <w:rPr>
          <w:rFonts w:ascii="Arial Black" w:hAnsi="Arial Black"/>
          <w:b w:val="0"/>
          <w:bCs w:val="0"/>
          <w:color w:val="559650"/>
          <w:sz w:val="32"/>
          <w:szCs w:val="32"/>
        </w:rPr>
        <w:t>PROVIDER PERSON</w:t>
      </w:r>
      <w:r w:rsidR="008A53A0" w:rsidRPr="00A206FC">
        <w:rPr>
          <w:rFonts w:ascii="Arial Black" w:hAnsi="Arial Black"/>
          <w:b w:val="0"/>
          <w:bCs w:val="0"/>
          <w:color w:val="559650"/>
          <w:sz w:val="32"/>
          <w:szCs w:val="32"/>
        </w:rPr>
        <w:t>NEL</w:t>
      </w:r>
      <w:r w:rsidR="00282AA1" w:rsidRPr="00A206FC">
        <w:rPr>
          <w:rFonts w:ascii="Arial Black" w:hAnsi="Arial Black"/>
          <w:b w:val="0"/>
          <w:bCs w:val="0"/>
          <w:color w:val="559650"/>
          <w:sz w:val="32"/>
          <w:szCs w:val="32"/>
        </w:rPr>
        <w:t>-</w:t>
      </w:r>
      <w:r w:rsidR="007B25BE" w:rsidRPr="00A206FC">
        <w:rPr>
          <w:rFonts w:ascii="Arial Black" w:hAnsi="Arial Black"/>
          <w:b w:val="0"/>
          <w:bCs w:val="0"/>
          <w:color w:val="559650"/>
          <w:sz w:val="32"/>
          <w:szCs w:val="32"/>
        </w:rPr>
        <w:t>SPECIFIC ADDITIONS</w:t>
      </w:r>
      <w:bookmarkEnd w:id="10"/>
      <w:r w:rsidRPr="00A206FC">
        <w:rPr>
          <w:rFonts w:ascii="Arial Black" w:hAnsi="Arial Black"/>
          <w:b w:val="0"/>
          <w:bCs w:val="0"/>
          <w:color w:val="559650"/>
          <w:sz w:val="32"/>
          <w:szCs w:val="32"/>
        </w:rPr>
        <w:t xml:space="preserve"> </w:t>
      </w:r>
    </w:p>
    <w:p w14:paraId="750B9088" w14:textId="011B09F1" w:rsidR="00282AA1" w:rsidRPr="00A206FC" w:rsidRDefault="00282AA1" w:rsidP="003776ED">
      <w:pPr>
        <w:spacing w:before="240"/>
        <w:jc w:val="both"/>
        <w:rPr>
          <w:rFonts w:ascii="Arial" w:hAnsi="Arial" w:cs="Arial"/>
          <w:sz w:val="23"/>
          <w:szCs w:val="23"/>
          <w:shd w:val="clear" w:color="auto" w:fill="FFFFFF"/>
        </w:rPr>
      </w:pPr>
      <w:r w:rsidRPr="00A206FC">
        <w:rPr>
          <w:rFonts w:ascii="Arial" w:hAnsi="Arial" w:cs="Arial"/>
          <w:sz w:val="23"/>
          <w:szCs w:val="23"/>
          <w:shd w:val="clear" w:color="auto" w:fill="FFFFFF"/>
        </w:rPr>
        <w:t>Below are add</w:t>
      </w:r>
      <w:r w:rsidR="00B51522" w:rsidRPr="00A206FC">
        <w:rPr>
          <w:rFonts w:ascii="Arial Black" w:hAnsi="Arial Black"/>
          <w:b/>
          <w:bCs/>
          <w:noProof/>
          <w:color w:val="559650"/>
          <w:sz w:val="32"/>
          <w:szCs w:val="32"/>
        </w:rPr>
        <mc:AlternateContent>
          <mc:Choice Requires="wps">
            <w:drawing>
              <wp:anchor distT="0" distB="0" distL="114300" distR="114300" simplePos="0" relativeHeight="251696128" behindDoc="0" locked="0" layoutInCell="1" allowOverlap="1" wp14:anchorId="728055B3" wp14:editId="4064A325">
                <wp:simplePos x="0" y="0"/>
                <wp:positionH relativeFrom="margin">
                  <wp:posOffset>0</wp:posOffset>
                </wp:positionH>
                <wp:positionV relativeFrom="paragraph">
                  <wp:posOffset>18415</wp:posOffset>
                </wp:positionV>
                <wp:extent cx="5913120" cy="7620"/>
                <wp:effectExtent l="19050" t="19050" r="30480" b="30480"/>
                <wp:wrapNone/>
                <wp:docPr id="17" name="Straight Connector 17"/>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8693D7"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5.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" strokeweight="3pt">
                <v:stroke joinstyle="miter"/>
                <w10:wrap anchorx="margin"/>
              </v:line>
            </w:pict>
          </mc:Fallback>
        </mc:AlternateContent>
      </w:r>
      <w:r w:rsidRPr="00A206FC">
        <w:rPr>
          <w:rFonts w:ascii="Arial" w:hAnsi="Arial" w:cs="Arial"/>
          <w:sz w:val="23"/>
          <w:szCs w:val="23"/>
          <w:shd w:val="clear" w:color="auto" w:fill="FFFFFF"/>
        </w:rPr>
        <w:t>itional role-specific checklist items that should be used in conjunction with the above list.</w:t>
      </w:r>
      <w:r w:rsidR="005124EE" w:rsidRPr="00A206FC">
        <w:rPr>
          <w:rFonts w:ascii="Arial" w:hAnsi="Arial" w:cs="Arial"/>
          <w:sz w:val="23"/>
          <w:szCs w:val="23"/>
          <w:shd w:val="clear" w:color="auto" w:fill="FFFFFF"/>
        </w:rPr>
        <w:t xml:space="preserve"> For the purposes of this list, “provider” refers to Physicians, Nurses, Physician Assistants, Advanced Practice Nurses, Behavioral Health Providers, Oral Health Providers, </w:t>
      </w:r>
      <w:r w:rsidR="00E12028">
        <w:rPr>
          <w:rFonts w:ascii="Arial" w:hAnsi="Arial" w:cs="Arial"/>
          <w:sz w:val="23"/>
          <w:szCs w:val="23"/>
          <w:shd w:val="clear" w:color="auto" w:fill="FFFFFF"/>
        </w:rPr>
        <w:t xml:space="preserve">Vision Service Providers, </w:t>
      </w:r>
      <w:r w:rsidR="005124EE" w:rsidRPr="00A206FC">
        <w:rPr>
          <w:rFonts w:ascii="Arial" w:hAnsi="Arial" w:cs="Arial"/>
          <w:sz w:val="23"/>
          <w:szCs w:val="23"/>
          <w:shd w:val="clear" w:color="auto" w:fill="FFFFFF"/>
        </w:rPr>
        <w:t>Medical Assistants, Dental Assistants, and anyone else you thin</w:t>
      </w:r>
      <w:r w:rsidR="00D97B39">
        <w:rPr>
          <w:rFonts w:ascii="Arial" w:hAnsi="Arial" w:cs="Arial"/>
          <w:sz w:val="23"/>
          <w:szCs w:val="23"/>
          <w:shd w:val="clear" w:color="auto" w:fill="FFFFFF"/>
        </w:rPr>
        <w:t>k</w:t>
      </w:r>
      <w:r w:rsidR="005124EE" w:rsidRPr="00A206FC">
        <w:rPr>
          <w:rFonts w:ascii="Arial" w:hAnsi="Arial" w:cs="Arial"/>
          <w:sz w:val="23"/>
          <w:szCs w:val="23"/>
          <w:shd w:val="clear" w:color="auto" w:fill="FFFFFF"/>
        </w:rPr>
        <w:t xml:space="preserve"> fits this description.</w:t>
      </w:r>
      <w:r w:rsidRPr="00A206FC">
        <w:rPr>
          <w:rFonts w:ascii="Arial" w:hAnsi="Arial" w:cs="Arial"/>
          <w:sz w:val="23"/>
          <w:szCs w:val="23"/>
          <w:shd w:val="clear" w:color="auto" w:fill="FFFFFF"/>
        </w:rPr>
        <w:t xml:space="preserve"> Of course, like the rest of the document, feel free to add and subtract onboarding processes as appropriate to your organizational needs.</w:t>
      </w:r>
    </w:p>
    <w:p w14:paraId="6C9FB8A8" w14:textId="5F5CD41E" w:rsidR="00AF675F" w:rsidRPr="00361A31" w:rsidRDefault="00AF675F" w:rsidP="00361A31">
      <w:pPr>
        <w:pStyle w:val="Heading2"/>
        <w:rPr>
          <w:rFonts w:ascii="Arial Black" w:hAnsi="Arial Black"/>
          <w:color w:val="386C91"/>
        </w:rPr>
      </w:pPr>
      <w:bookmarkStart w:id="11" w:name="_Toc126831480"/>
      <w:r w:rsidRPr="00361A31">
        <w:rPr>
          <w:rFonts w:ascii="Arial Black" w:hAnsi="Arial Black"/>
          <w:color w:val="386C91"/>
        </w:rPr>
        <w:t>Preparatory</w:t>
      </w:r>
      <w:bookmarkEnd w:id="11"/>
    </w:p>
    <w:p w14:paraId="6F9F1E99" w14:textId="17E8A9DC" w:rsidR="009C4AEC" w:rsidRPr="00A206FC" w:rsidRDefault="009C4AEC" w:rsidP="009C4AEC">
      <w:pPr>
        <w:spacing w:after="0"/>
        <w:rPr>
          <w:rFonts w:ascii="Arial" w:hAnsi="Arial" w:cs="Arial"/>
          <w:b/>
        </w:rPr>
      </w:pPr>
      <w:r w:rsidRPr="00A206FC">
        <w:rPr>
          <w:rFonts w:ascii="Arial" w:hAnsi="Arial" w:cs="Arial"/>
          <w:b/>
        </w:rPr>
        <w:t>Upon Hire Decision</w:t>
      </w:r>
    </w:p>
    <w:p w14:paraId="3379580B" w14:textId="77777777" w:rsidR="009C4AEC" w:rsidRPr="00A206FC" w:rsidRDefault="009C4AEC"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51336780" w14:textId="77777777" w:rsidR="009C4AEC" w:rsidRPr="00A206FC" w:rsidRDefault="009C4AEC" w:rsidP="00BC12F9">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Discuss productivity expectations</w:t>
      </w:r>
    </w:p>
    <w:p w14:paraId="53C91232" w14:textId="76B63D58" w:rsidR="009C4AEC" w:rsidRPr="00A206FC" w:rsidRDefault="009C4AEC" w:rsidP="00BC12F9">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Explain scheduling</w:t>
      </w:r>
    </w:p>
    <w:p w14:paraId="3C297476" w14:textId="77777777" w:rsidR="009C4AEC" w:rsidRPr="00A206FC" w:rsidRDefault="009C4AEC" w:rsidP="009C4AEC">
      <w:pPr>
        <w:spacing w:after="0"/>
        <w:rPr>
          <w:rFonts w:ascii="Arial" w:hAnsi="Arial" w:cs="Arial"/>
          <w:b/>
        </w:rPr>
      </w:pPr>
    </w:p>
    <w:p w14:paraId="0742722C" w14:textId="2229E456" w:rsidR="009C4AEC" w:rsidRPr="00A206FC" w:rsidRDefault="009C4AEC" w:rsidP="009C4AEC">
      <w:pPr>
        <w:spacing w:after="0"/>
        <w:rPr>
          <w:rFonts w:ascii="Arial" w:hAnsi="Arial" w:cs="Arial"/>
          <w:b/>
        </w:rPr>
      </w:pPr>
      <w:r w:rsidRPr="00A206FC">
        <w:rPr>
          <w:rFonts w:ascii="Arial" w:hAnsi="Arial" w:cs="Arial"/>
          <w:b/>
        </w:rPr>
        <w:t>Prior to Start Date</w:t>
      </w:r>
    </w:p>
    <w:p w14:paraId="5E1BEC11" w14:textId="77777777" w:rsidR="009C4AEC" w:rsidRPr="00A206FC" w:rsidRDefault="009C4AEC"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00329114" w14:textId="04662812"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Explain credentialing process</w:t>
      </w:r>
    </w:p>
    <w:p w14:paraId="75C1B4E9" w14:textId="7E00CD78" w:rsidR="009C4AEC" w:rsidRPr="00A206FC" w:rsidRDefault="009C4AEC" w:rsidP="009C4AEC">
      <w:pPr>
        <w:pStyle w:val="ListParagraph"/>
        <w:numPr>
          <w:ilvl w:val="0"/>
          <w:numId w:val="12"/>
        </w:numPr>
        <w:spacing w:before="240"/>
        <w:jc w:val="both"/>
        <w:rPr>
          <w:rFonts w:ascii="Arial" w:hAnsi="Arial" w:cs="Arial"/>
          <w:shd w:val="clear" w:color="auto" w:fill="FFFFFF"/>
        </w:rPr>
      </w:pPr>
      <w:r w:rsidRPr="00A206FC">
        <w:rPr>
          <w:rFonts w:ascii="Arial" w:hAnsi="Arial" w:cs="Arial"/>
          <w:shd w:val="clear" w:color="auto" w:fill="FFFFFF"/>
        </w:rPr>
        <w:t>Office Administrator</w:t>
      </w:r>
    </w:p>
    <w:p w14:paraId="40A43891" w14:textId="7ED23C30"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Order necessary specific medical equipment and clothing (e.g.</w:t>
      </w:r>
      <w:r w:rsidR="008A53A0" w:rsidRPr="00A206FC">
        <w:rPr>
          <w:rFonts w:ascii="Arial" w:hAnsi="Arial" w:cs="Arial"/>
          <w:shd w:val="clear" w:color="auto" w:fill="FFFFFF"/>
        </w:rPr>
        <w:t>,</w:t>
      </w:r>
      <w:r w:rsidRPr="00A206FC">
        <w:rPr>
          <w:rFonts w:ascii="Arial" w:hAnsi="Arial" w:cs="Arial"/>
          <w:shd w:val="clear" w:color="auto" w:fill="FFFFFF"/>
        </w:rPr>
        <w:t xml:space="preserve"> lab coats)</w:t>
      </w:r>
    </w:p>
    <w:p w14:paraId="0F50592B" w14:textId="44A9E528" w:rsidR="009C4AEC" w:rsidRPr="00A206FC" w:rsidRDefault="009C4AEC" w:rsidP="009C4AEC">
      <w:pPr>
        <w:pStyle w:val="ListParagraph"/>
        <w:numPr>
          <w:ilvl w:val="0"/>
          <w:numId w:val="12"/>
        </w:numPr>
        <w:spacing w:before="240"/>
        <w:jc w:val="both"/>
        <w:rPr>
          <w:rFonts w:ascii="Arial" w:hAnsi="Arial" w:cs="Arial"/>
          <w:shd w:val="clear" w:color="auto" w:fill="FFFFFF"/>
        </w:rPr>
      </w:pPr>
      <w:r w:rsidRPr="00A206FC">
        <w:rPr>
          <w:rFonts w:ascii="Arial" w:hAnsi="Arial" w:cs="Arial"/>
          <w:shd w:val="clear" w:color="auto" w:fill="FFFFFF"/>
        </w:rPr>
        <w:t>Human Resources</w:t>
      </w:r>
    </w:p>
    <w:p w14:paraId="44C90D91" w14:textId="50725834"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Coordinate partner/family welcome, if applicable</w:t>
      </w:r>
    </w:p>
    <w:p w14:paraId="3A944476" w14:textId="77777777" w:rsidR="009C4AEC" w:rsidRPr="00A206FC" w:rsidRDefault="009C4AEC" w:rsidP="009C4AEC">
      <w:pPr>
        <w:pStyle w:val="ListParagraph"/>
        <w:numPr>
          <w:ilvl w:val="0"/>
          <w:numId w:val="12"/>
        </w:numPr>
        <w:spacing w:before="240"/>
        <w:jc w:val="both"/>
        <w:rPr>
          <w:rFonts w:ascii="Arial" w:hAnsi="Arial" w:cs="Arial"/>
          <w:shd w:val="clear" w:color="auto" w:fill="FFFFFF"/>
        </w:rPr>
      </w:pPr>
      <w:r w:rsidRPr="00A206FC">
        <w:rPr>
          <w:rFonts w:ascii="Arial" w:hAnsi="Arial" w:cs="Arial"/>
          <w:shd w:val="clear" w:color="auto" w:fill="FFFFFF"/>
        </w:rPr>
        <w:t>Technology</w:t>
      </w:r>
    </w:p>
    <w:p w14:paraId="0FBC98C0" w14:textId="58B2F85A" w:rsidR="00AF675F" w:rsidRPr="00B51522" w:rsidRDefault="009C4AEC" w:rsidP="00AF675F">
      <w:pPr>
        <w:pStyle w:val="ListParagraph"/>
        <w:numPr>
          <w:ilvl w:val="1"/>
          <w:numId w:val="12"/>
        </w:numPr>
        <w:spacing w:before="240"/>
        <w:jc w:val="both"/>
        <w:rPr>
          <w:rFonts w:ascii="Arial" w:hAnsi="Arial" w:cs="Arial"/>
          <w:shd w:val="clear" w:color="auto" w:fill="FFFFFF"/>
        </w:rPr>
      </w:pPr>
      <w:r w:rsidRPr="00A206FC">
        <w:rPr>
          <w:rFonts w:ascii="Arial" w:hAnsi="Arial" w:cs="Arial"/>
        </w:rPr>
        <w:t>Electronic Health Record (EHR)/Electronic Medical Record (EMR) setup</w:t>
      </w:r>
    </w:p>
    <w:p w14:paraId="513CC05C" w14:textId="445FB445" w:rsidR="00AF675F" w:rsidRPr="00361A31" w:rsidRDefault="00AF675F" w:rsidP="00361A31">
      <w:pPr>
        <w:pStyle w:val="Heading2"/>
        <w:rPr>
          <w:rFonts w:ascii="Arial Black" w:hAnsi="Arial Black"/>
          <w:color w:val="386C91"/>
        </w:rPr>
      </w:pPr>
      <w:bookmarkStart w:id="12" w:name="_Toc126831481"/>
      <w:r w:rsidRPr="00361A31">
        <w:rPr>
          <w:rFonts w:ascii="Arial Black" w:hAnsi="Arial Black"/>
          <w:color w:val="386C91"/>
        </w:rPr>
        <w:t>Orientation</w:t>
      </w:r>
      <w:bookmarkEnd w:id="12"/>
    </w:p>
    <w:p w14:paraId="2693876C" w14:textId="01D92E6D" w:rsidR="009C4AEC" w:rsidRPr="00A206FC" w:rsidRDefault="009C4AEC" w:rsidP="009C4AEC">
      <w:pPr>
        <w:spacing w:after="0"/>
        <w:rPr>
          <w:rFonts w:ascii="Arial" w:hAnsi="Arial" w:cs="Arial"/>
          <w:b/>
        </w:rPr>
      </w:pPr>
      <w:r w:rsidRPr="00A206FC">
        <w:rPr>
          <w:rFonts w:ascii="Arial" w:hAnsi="Arial" w:cs="Arial"/>
          <w:b/>
        </w:rPr>
        <w:t>First Day(s)</w:t>
      </w:r>
    </w:p>
    <w:p w14:paraId="03D6C55F" w14:textId="3DA1E6ED" w:rsidR="009C4AEC" w:rsidRPr="00A206FC" w:rsidRDefault="009C4AEC"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0724EAF7" w14:textId="6881E455" w:rsidR="009C4AEC" w:rsidRPr="00A206FC" w:rsidRDefault="009C4AEC" w:rsidP="009C4AEC">
      <w:pPr>
        <w:pStyle w:val="ListParagraph"/>
        <w:numPr>
          <w:ilvl w:val="1"/>
          <w:numId w:val="12"/>
        </w:numPr>
        <w:spacing w:before="240"/>
        <w:jc w:val="both"/>
        <w:rPr>
          <w:rFonts w:ascii="Arial" w:hAnsi="Arial" w:cs="Arial"/>
        </w:rPr>
      </w:pPr>
      <w:r w:rsidRPr="00A206FC">
        <w:rPr>
          <w:rFonts w:ascii="Arial" w:hAnsi="Arial" w:cs="Arial"/>
        </w:rPr>
        <w:t>Discuss Workflows - Review current workflows related to role for clarity or in the case that they have recently changed</w:t>
      </w:r>
    </w:p>
    <w:p w14:paraId="3C320690" w14:textId="42E5883A" w:rsidR="009C4AEC" w:rsidRPr="00A206FC" w:rsidRDefault="009C4AEC" w:rsidP="009C4AEC">
      <w:pPr>
        <w:pStyle w:val="ListParagraph"/>
        <w:numPr>
          <w:ilvl w:val="1"/>
          <w:numId w:val="12"/>
        </w:numPr>
        <w:spacing w:before="240"/>
        <w:jc w:val="both"/>
        <w:rPr>
          <w:rFonts w:ascii="Arial" w:hAnsi="Arial" w:cs="Arial"/>
        </w:rPr>
      </w:pPr>
      <w:r w:rsidRPr="00A206FC">
        <w:rPr>
          <w:rFonts w:ascii="Arial" w:hAnsi="Arial" w:cs="Arial"/>
        </w:rPr>
        <w:t>Discuss</w:t>
      </w:r>
      <w:r w:rsidR="005124EE" w:rsidRPr="00A206FC">
        <w:rPr>
          <w:rFonts w:ascii="Arial" w:hAnsi="Arial" w:cs="Arial"/>
        </w:rPr>
        <w:t xml:space="preserve"> role-specific</w:t>
      </w:r>
      <w:r w:rsidRPr="00A206FC">
        <w:rPr>
          <w:rFonts w:ascii="Arial" w:hAnsi="Arial" w:cs="Arial"/>
        </w:rPr>
        <w:t xml:space="preserve"> Standing Orders (Medical Director or Clinical Supervisor to go over)</w:t>
      </w:r>
    </w:p>
    <w:p w14:paraId="7F07C01F" w14:textId="1BA3BA7D" w:rsidR="009C4AEC" w:rsidRPr="00A206FC" w:rsidRDefault="009C4AEC" w:rsidP="009C4AEC">
      <w:pPr>
        <w:pStyle w:val="ListParagraph"/>
        <w:numPr>
          <w:ilvl w:val="1"/>
          <w:numId w:val="12"/>
        </w:numPr>
        <w:spacing w:before="240"/>
        <w:jc w:val="both"/>
        <w:rPr>
          <w:rFonts w:ascii="Arial" w:hAnsi="Arial" w:cs="Arial"/>
        </w:rPr>
      </w:pPr>
      <w:r w:rsidRPr="00A206FC">
        <w:rPr>
          <w:rFonts w:ascii="Arial" w:hAnsi="Arial" w:cs="Arial"/>
        </w:rPr>
        <w:t>Coding and documentation - Specialty specific, EHR/EMR, tools</w:t>
      </w:r>
    </w:p>
    <w:p w14:paraId="5A216D57" w14:textId="27C1B8CD"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Compliance</w:t>
      </w:r>
    </w:p>
    <w:p w14:paraId="4DDB51F6" w14:textId="3BB5F46A"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Revenue Cycle Accountability (if applicable)</w:t>
      </w:r>
    </w:p>
    <w:p w14:paraId="1B9770D0" w14:textId="77777777" w:rsidR="009C4AEC" w:rsidRPr="00A206FC" w:rsidRDefault="009C4AEC" w:rsidP="009C4AEC">
      <w:pPr>
        <w:spacing w:after="0"/>
        <w:rPr>
          <w:rFonts w:ascii="Arial" w:hAnsi="Arial" w:cs="Arial"/>
          <w:b/>
        </w:rPr>
      </w:pPr>
    </w:p>
    <w:p w14:paraId="5E318B82" w14:textId="62D91658" w:rsidR="009C4AEC" w:rsidRPr="00A206FC" w:rsidRDefault="009C4AEC" w:rsidP="009C4AEC">
      <w:pPr>
        <w:spacing w:after="0"/>
        <w:rPr>
          <w:rFonts w:ascii="Arial" w:hAnsi="Arial" w:cs="Arial"/>
          <w:b/>
        </w:rPr>
      </w:pPr>
      <w:r w:rsidRPr="00A206FC">
        <w:rPr>
          <w:rFonts w:ascii="Arial" w:hAnsi="Arial" w:cs="Arial"/>
          <w:b/>
        </w:rPr>
        <w:t>First Week(s)</w:t>
      </w:r>
    </w:p>
    <w:p w14:paraId="565AC078" w14:textId="77777777" w:rsidR="00BC12F9" w:rsidRPr="00A206FC" w:rsidRDefault="00BC12F9"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138F53E5" w14:textId="77777777" w:rsidR="00BC12F9" w:rsidRPr="00A206FC" w:rsidRDefault="00BC12F9"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rPr>
        <w:t>Explain internal and external referrals within the integrated care model of the HC</w:t>
      </w:r>
    </w:p>
    <w:p w14:paraId="0D64AC07" w14:textId="3692863E" w:rsidR="00AF675F" w:rsidRPr="00B51522" w:rsidRDefault="00BC12F9" w:rsidP="00AF675F">
      <w:pPr>
        <w:pStyle w:val="ListParagraph"/>
        <w:numPr>
          <w:ilvl w:val="1"/>
          <w:numId w:val="12"/>
        </w:numPr>
        <w:spacing w:before="240"/>
        <w:jc w:val="both"/>
        <w:rPr>
          <w:rFonts w:ascii="Arial" w:hAnsi="Arial" w:cs="Arial"/>
          <w:shd w:val="clear" w:color="auto" w:fill="FFFFFF"/>
        </w:rPr>
      </w:pPr>
      <w:r w:rsidRPr="00A206FC">
        <w:rPr>
          <w:rFonts w:ascii="Arial" w:hAnsi="Arial" w:cs="Arial"/>
        </w:rPr>
        <w:t>Train on warm handoffs</w:t>
      </w:r>
    </w:p>
    <w:p w14:paraId="2E34CDDE" w14:textId="77777777" w:rsidR="00B51522" w:rsidRPr="00B51522" w:rsidRDefault="00B51522" w:rsidP="00B51522">
      <w:pPr>
        <w:pStyle w:val="ListParagraph"/>
        <w:spacing w:before="240"/>
        <w:ind w:left="1440"/>
        <w:jc w:val="both"/>
        <w:rPr>
          <w:rFonts w:ascii="Arial" w:hAnsi="Arial" w:cs="Arial"/>
          <w:shd w:val="clear" w:color="auto" w:fill="FFFFFF"/>
        </w:rPr>
      </w:pPr>
    </w:p>
    <w:p w14:paraId="6A28374C" w14:textId="181E7742" w:rsidR="00AF675F" w:rsidRPr="00A206FC" w:rsidRDefault="00AF675F" w:rsidP="00361A31">
      <w:pPr>
        <w:pStyle w:val="Heading2"/>
        <w:rPr>
          <w:rFonts w:ascii="Arial Black" w:hAnsi="Arial Black"/>
          <w:color w:val="386C91"/>
        </w:rPr>
      </w:pPr>
      <w:bookmarkStart w:id="13" w:name="_Toc126831482"/>
      <w:r w:rsidRPr="00361A31">
        <w:rPr>
          <w:rFonts w:ascii="Arial Black" w:hAnsi="Arial Black"/>
          <w:color w:val="386C91"/>
        </w:rPr>
        <w:t>Integration</w:t>
      </w:r>
      <w:bookmarkEnd w:id="13"/>
    </w:p>
    <w:p w14:paraId="63D1E149" w14:textId="631D3C99" w:rsidR="00BC12F9" w:rsidRPr="00A206FC" w:rsidRDefault="00BC12F9" w:rsidP="00BC12F9">
      <w:pPr>
        <w:spacing w:after="0"/>
        <w:rPr>
          <w:rFonts w:ascii="Arial" w:hAnsi="Arial" w:cs="Arial"/>
          <w:b/>
        </w:rPr>
      </w:pPr>
      <w:r w:rsidRPr="00A206FC">
        <w:rPr>
          <w:rFonts w:ascii="Arial" w:hAnsi="Arial" w:cs="Arial"/>
          <w:b/>
        </w:rPr>
        <w:t>End of First Six Months</w:t>
      </w:r>
    </w:p>
    <w:p w14:paraId="73AA9478" w14:textId="05C137ED" w:rsidR="00BC12F9" w:rsidRPr="00A206FC" w:rsidRDefault="00BC12F9"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48B81C68" w14:textId="3D45C445" w:rsidR="005124EE" w:rsidRPr="00A206FC" w:rsidRDefault="00BC12F9" w:rsidP="00180E42">
      <w:pPr>
        <w:pStyle w:val="ListParagraph"/>
        <w:numPr>
          <w:ilvl w:val="1"/>
          <w:numId w:val="12"/>
        </w:numPr>
        <w:spacing w:before="240"/>
        <w:jc w:val="both"/>
        <w:rPr>
          <w:rFonts w:ascii="Arial" w:hAnsi="Arial" w:cs="Arial"/>
          <w:b/>
        </w:rPr>
      </w:pPr>
      <w:r w:rsidRPr="00A206FC">
        <w:rPr>
          <w:rFonts w:ascii="Arial" w:hAnsi="Arial" w:cs="Arial"/>
        </w:rPr>
        <w:t>Check in on continuing competency training/certifications</w:t>
      </w:r>
    </w:p>
    <w:p w14:paraId="474BD5E5" w14:textId="7970982C" w:rsidR="003F1BEA" w:rsidRPr="00A206FC" w:rsidRDefault="003F1BEA" w:rsidP="007E44D0">
      <w:pPr>
        <w:pStyle w:val="Heading1"/>
        <w:spacing w:before="120" w:line="259" w:lineRule="auto"/>
        <w:contextualSpacing w:val="0"/>
        <w:rPr>
          <w:rFonts w:ascii="Arial Black" w:hAnsi="Arial Black"/>
          <w:b w:val="0"/>
          <w:bCs w:val="0"/>
          <w:color w:val="559650"/>
          <w:sz w:val="32"/>
          <w:szCs w:val="32"/>
        </w:rPr>
      </w:pPr>
      <w:bookmarkStart w:id="14" w:name="_Toc126831483"/>
      <w:r w:rsidRPr="00A206FC">
        <w:rPr>
          <w:rFonts w:ascii="Arial Black" w:hAnsi="Arial Black"/>
          <w:b w:val="0"/>
          <w:bCs w:val="0"/>
          <w:color w:val="559650"/>
          <w:sz w:val="32"/>
          <w:szCs w:val="32"/>
        </w:rPr>
        <w:lastRenderedPageBreak/>
        <w:t>DOCUMENTS REQUIRED FOR ONBOARDING</w:t>
      </w:r>
      <w:bookmarkEnd w:id="14"/>
    </w:p>
    <w:p w14:paraId="7E53A341" w14:textId="6F8ABE93" w:rsidR="00616551" w:rsidRPr="00B51522" w:rsidRDefault="00B51522" w:rsidP="00616551">
      <w:pPr>
        <w:spacing w:before="240"/>
        <w:rPr>
          <w:rFonts w:ascii="Arial" w:hAnsi="Arial" w:cs="Arial"/>
          <w:sz w:val="23"/>
          <w:szCs w:val="23"/>
          <w:shd w:val="clear" w:color="auto" w:fill="FFFFFF"/>
        </w:rPr>
      </w:pPr>
      <w:r w:rsidRPr="00A206FC">
        <w:rPr>
          <w:rFonts w:ascii="Arial Black" w:hAnsi="Arial Black"/>
          <w:b/>
          <w:bCs/>
          <w:noProof/>
          <w:color w:val="559650"/>
          <w:sz w:val="32"/>
          <w:szCs w:val="32"/>
        </w:rPr>
        <mc:AlternateContent>
          <mc:Choice Requires="wps">
            <w:drawing>
              <wp:anchor distT="0" distB="0" distL="114300" distR="114300" simplePos="0" relativeHeight="251689984" behindDoc="0" locked="0" layoutInCell="1" allowOverlap="1" wp14:anchorId="0F12FCB5" wp14:editId="2FBF4467">
                <wp:simplePos x="0" y="0"/>
                <wp:positionH relativeFrom="margin">
                  <wp:align>left</wp:align>
                </wp:positionH>
                <wp:positionV relativeFrom="paragraph">
                  <wp:posOffset>26035</wp:posOffset>
                </wp:positionV>
                <wp:extent cx="5913120" cy="7620"/>
                <wp:effectExtent l="19050" t="19050" r="30480" b="30480"/>
                <wp:wrapNone/>
                <wp:docPr id="13" name="Straight Connector 13"/>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944E21" id="Straight Connector 13"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46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" strokeweight="3pt">
                <v:stroke joinstyle="miter"/>
                <w10:wrap anchorx="margin"/>
              </v:line>
            </w:pict>
          </mc:Fallback>
        </mc:AlternateContent>
      </w:r>
      <w:r w:rsidR="00616551" w:rsidRPr="00B51522">
        <w:rPr>
          <w:rFonts w:ascii="Arial" w:hAnsi="Arial" w:cs="Arial"/>
          <w:sz w:val="23"/>
          <w:szCs w:val="23"/>
          <w:shd w:val="clear" w:color="auto" w:fill="FFFFFF"/>
        </w:rPr>
        <w:t xml:space="preserve">This is a list of documents to consider including in your onboarding processes. It is not meant to be </w:t>
      </w:r>
      <w:r w:rsidR="00C6029B" w:rsidRPr="00B51522">
        <w:rPr>
          <w:rFonts w:ascii="Arial" w:hAnsi="Arial" w:cs="Arial"/>
          <w:sz w:val="23"/>
          <w:szCs w:val="23"/>
          <w:shd w:val="clear" w:color="auto" w:fill="FFFFFF"/>
        </w:rPr>
        <w:t xml:space="preserve">complete or comprehensive and you are encouraged to add and subtract based on your organization’s protocols and needs. </w:t>
      </w:r>
    </w:p>
    <w:p w14:paraId="2CF7817E" w14:textId="075639AF" w:rsidR="00C6029B" w:rsidRPr="00A206FC" w:rsidRDefault="00C6029B" w:rsidP="00C6029B">
      <w:pPr>
        <w:pStyle w:val="Heading2"/>
        <w:rPr>
          <w:rFonts w:ascii="Arial Black" w:hAnsi="Arial Black"/>
          <w:color w:val="386C91"/>
        </w:rPr>
      </w:pPr>
      <w:bookmarkStart w:id="15" w:name="_Toc126831484"/>
      <w:r w:rsidRPr="00A206FC">
        <w:rPr>
          <w:rFonts w:ascii="Arial Black" w:hAnsi="Arial Black"/>
          <w:color w:val="386C91"/>
        </w:rPr>
        <w:t>Legal Forms</w:t>
      </w:r>
      <w:bookmarkEnd w:id="15"/>
    </w:p>
    <w:p w14:paraId="11EFA55A" w14:textId="3624979B" w:rsidR="00C6029B" w:rsidRPr="00B51522" w:rsidRDefault="00A53385" w:rsidP="00C6029B">
      <w:pPr>
        <w:pStyle w:val="ListParagraph"/>
        <w:numPr>
          <w:ilvl w:val="0"/>
          <w:numId w:val="7"/>
        </w:numPr>
        <w:spacing w:after="240"/>
        <w:jc w:val="both"/>
        <w:rPr>
          <w:rStyle w:val="Hyperlink"/>
          <w:rFonts w:ascii="Arial" w:eastAsia="Times New Roman" w:hAnsi="Arial" w:cs="Arial"/>
          <w:color w:val="833C0B" w:themeColor="accent2" w:themeShade="80"/>
        </w:rPr>
      </w:pPr>
      <w:hyperlink r:id="rId19" w:history="1">
        <w:r w:rsidR="00C6029B" w:rsidRPr="00B51522">
          <w:rPr>
            <w:rStyle w:val="Hyperlink"/>
            <w:rFonts w:ascii="Arial" w:eastAsia="Times New Roman" w:hAnsi="Arial" w:cs="Arial"/>
            <w:color w:val="833C0B" w:themeColor="accent2" w:themeShade="80"/>
          </w:rPr>
          <w:t>W-4</w:t>
        </w:r>
      </w:hyperlink>
    </w:p>
    <w:p w14:paraId="6A40DC2D" w14:textId="345E0CDE" w:rsidR="00707042" w:rsidRDefault="00A53385" w:rsidP="00707042">
      <w:pPr>
        <w:pStyle w:val="ListParagraph"/>
        <w:numPr>
          <w:ilvl w:val="0"/>
          <w:numId w:val="7"/>
        </w:numPr>
        <w:jc w:val="both"/>
        <w:rPr>
          <w:rStyle w:val="Hyperlink"/>
          <w:rFonts w:ascii="Arial" w:eastAsia="Times New Roman" w:hAnsi="Arial" w:cs="Arial"/>
          <w:color w:val="833C0B" w:themeColor="accent2" w:themeShade="80"/>
        </w:rPr>
      </w:pPr>
      <w:hyperlink r:id="rId20" w:history="1">
        <w:r w:rsidR="00C6029B" w:rsidRPr="00B51522">
          <w:rPr>
            <w:rStyle w:val="Hyperlink"/>
            <w:rFonts w:ascii="Arial" w:eastAsia="Times New Roman" w:hAnsi="Arial" w:cs="Arial"/>
            <w:color w:val="833C0B" w:themeColor="accent2" w:themeShade="80"/>
          </w:rPr>
          <w:t>I-9</w:t>
        </w:r>
      </w:hyperlink>
    </w:p>
    <w:p w14:paraId="172063F0" w14:textId="77777777" w:rsidR="00707042" w:rsidRPr="00707042" w:rsidRDefault="00707042" w:rsidP="00707042">
      <w:pPr>
        <w:pStyle w:val="ListParagraph"/>
        <w:jc w:val="both"/>
        <w:rPr>
          <w:rFonts w:ascii="Arial" w:eastAsia="Times New Roman" w:hAnsi="Arial" w:cs="Arial"/>
          <w:color w:val="833C0B" w:themeColor="accent2" w:themeShade="80"/>
          <w:u w:val="single"/>
        </w:rPr>
      </w:pPr>
    </w:p>
    <w:p w14:paraId="2E2F83A2" w14:textId="6F92B544" w:rsidR="00C6029B" w:rsidRPr="00A206FC" w:rsidRDefault="00C6029B" w:rsidP="00707042">
      <w:pPr>
        <w:pStyle w:val="Heading2"/>
        <w:rPr>
          <w:rFonts w:ascii="Arial Black" w:hAnsi="Arial Black"/>
          <w:color w:val="386C91"/>
        </w:rPr>
      </w:pPr>
      <w:bookmarkStart w:id="16" w:name="_Toc126831485"/>
      <w:r w:rsidRPr="00A206FC">
        <w:rPr>
          <w:rFonts w:ascii="Arial Black" w:hAnsi="Arial Black"/>
          <w:color w:val="386C91"/>
        </w:rPr>
        <w:t>Job-Specific Documents</w:t>
      </w:r>
      <w:bookmarkEnd w:id="16"/>
    </w:p>
    <w:p w14:paraId="4D091A3D" w14:textId="72AB6656" w:rsidR="00C6029B" w:rsidRPr="00B51522" w:rsidRDefault="00C6029B" w:rsidP="00707042">
      <w:pPr>
        <w:pStyle w:val="ListParagraph"/>
        <w:numPr>
          <w:ilvl w:val="0"/>
          <w:numId w:val="8"/>
        </w:numPr>
        <w:rPr>
          <w:rFonts w:ascii="Arial" w:hAnsi="Arial" w:cs="Arial"/>
          <w:shd w:val="clear" w:color="auto" w:fill="FFFFFF"/>
        </w:rPr>
      </w:pPr>
      <w:r w:rsidRPr="00B51522">
        <w:rPr>
          <w:rFonts w:ascii="Arial" w:hAnsi="Arial" w:cs="Arial"/>
          <w:shd w:val="clear" w:color="auto" w:fill="FFFFFF"/>
        </w:rPr>
        <w:t>Employment Offer Letter (should include job title, job description, start date, starting salary, direct manager, benefits eligibility, any contingencies</w:t>
      </w:r>
      <w:r w:rsidR="008A53A0" w:rsidRPr="00B51522">
        <w:rPr>
          <w:rFonts w:ascii="Arial" w:hAnsi="Arial" w:cs="Arial"/>
          <w:shd w:val="clear" w:color="auto" w:fill="FFFFFF"/>
        </w:rPr>
        <w:t xml:space="preserve"> </w:t>
      </w:r>
      <w:r w:rsidRPr="00B51522">
        <w:rPr>
          <w:rFonts w:ascii="Arial" w:hAnsi="Arial" w:cs="Arial"/>
          <w:shd w:val="clear" w:color="auto" w:fill="FFFFFF"/>
        </w:rPr>
        <w:t>such as passing a drug test and/or background check)</w:t>
      </w:r>
    </w:p>
    <w:p w14:paraId="24148557" w14:textId="0681E44A" w:rsidR="00C6029B" w:rsidRPr="00B51522" w:rsidRDefault="00C6029B" w:rsidP="00C6029B">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Employment Contract (</w:t>
      </w:r>
      <w:r w:rsidR="00A206FC" w:rsidRPr="00B51522">
        <w:rPr>
          <w:rFonts w:ascii="Arial" w:hAnsi="Arial" w:cs="Arial"/>
          <w:shd w:val="clear" w:color="auto" w:fill="FFFFFF"/>
        </w:rPr>
        <w:t xml:space="preserve">as applicable; </w:t>
      </w:r>
      <w:r w:rsidRPr="00B51522">
        <w:rPr>
          <w:rFonts w:ascii="Arial" w:hAnsi="Arial" w:cs="Arial"/>
          <w:shd w:val="clear" w:color="auto" w:fill="FFFFFF"/>
        </w:rPr>
        <w:t>should include general position responsibilities, wage/salary, employment duration, benefits, non-compete or non-disclosure agreements</w:t>
      </w:r>
      <w:r w:rsidR="008A53A0" w:rsidRPr="00B51522">
        <w:rPr>
          <w:rFonts w:ascii="Arial" w:hAnsi="Arial" w:cs="Arial"/>
          <w:shd w:val="clear" w:color="auto" w:fill="FFFFFF"/>
        </w:rPr>
        <w:t>,</w:t>
      </w:r>
      <w:r w:rsidRPr="00B51522">
        <w:rPr>
          <w:rFonts w:ascii="Arial" w:hAnsi="Arial" w:cs="Arial"/>
          <w:shd w:val="clear" w:color="auto" w:fill="FFFFFF"/>
        </w:rPr>
        <w:t xml:space="preserve"> if necessary)</w:t>
      </w:r>
    </w:p>
    <w:p w14:paraId="4FDDD007" w14:textId="1A9B682F" w:rsidR="00C6029B" w:rsidRPr="00B51522" w:rsidRDefault="00C6029B" w:rsidP="00C6029B">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Emergency Contact Information (request from employee)</w:t>
      </w:r>
    </w:p>
    <w:p w14:paraId="765BC99E" w14:textId="77777777" w:rsidR="00C6029B" w:rsidRPr="00C6029B" w:rsidRDefault="00C6029B" w:rsidP="00C6029B">
      <w:pPr>
        <w:pStyle w:val="ListParagraph"/>
        <w:spacing w:before="240"/>
        <w:rPr>
          <w:rFonts w:ascii="Lato" w:hAnsi="Lato"/>
          <w:sz w:val="24"/>
          <w:szCs w:val="24"/>
          <w:shd w:val="clear" w:color="auto" w:fill="FFFFFF"/>
        </w:rPr>
      </w:pPr>
    </w:p>
    <w:p w14:paraId="6FD9B4EA" w14:textId="15941503" w:rsidR="00C6029B" w:rsidRPr="00A206FC" w:rsidRDefault="00C6029B" w:rsidP="00C6029B">
      <w:pPr>
        <w:pStyle w:val="Heading2"/>
        <w:rPr>
          <w:rFonts w:ascii="Arial Black" w:hAnsi="Arial Black"/>
          <w:color w:val="386C91"/>
        </w:rPr>
      </w:pPr>
      <w:bookmarkStart w:id="17" w:name="_Toc126831486"/>
      <w:r w:rsidRPr="00A206FC">
        <w:rPr>
          <w:rFonts w:ascii="Arial Black" w:hAnsi="Arial Black"/>
          <w:color w:val="386C91"/>
        </w:rPr>
        <w:t>Company-Specific Documents</w:t>
      </w:r>
      <w:bookmarkEnd w:id="17"/>
    </w:p>
    <w:p w14:paraId="76CF9771" w14:textId="77777777" w:rsidR="00C6029B" w:rsidRPr="00B51522" w:rsidRDefault="00C6029B" w:rsidP="00707042">
      <w:pPr>
        <w:pStyle w:val="ListParagraph"/>
        <w:numPr>
          <w:ilvl w:val="0"/>
          <w:numId w:val="8"/>
        </w:numPr>
        <w:rPr>
          <w:rFonts w:ascii="Arial" w:hAnsi="Arial" w:cs="Arial"/>
          <w:shd w:val="clear" w:color="auto" w:fill="FFFFFF"/>
        </w:rPr>
      </w:pPr>
      <w:r w:rsidRPr="00B51522">
        <w:rPr>
          <w:rFonts w:ascii="Arial" w:hAnsi="Arial" w:cs="Arial"/>
          <w:shd w:val="clear" w:color="auto" w:fill="FFFFFF"/>
        </w:rPr>
        <w:t>Employee Handbook</w:t>
      </w:r>
    </w:p>
    <w:p w14:paraId="6CF6D8DF" w14:textId="0C301091" w:rsidR="00C6029B" w:rsidRDefault="00C6029B" w:rsidP="00C6029B">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Organizational Chart</w:t>
      </w:r>
    </w:p>
    <w:p w14:paraId="2AF84A11" w14:textId="77777777" w:rsidR="00546C48" w:rsidRPr="00546C48" w:rsidRDefault="00546C48" w:rsidP="00546C48">
      <w:pPr>
        <w:pStyle w:val="ListParagraph"/>
        <w:spacing w:before="240"/>
        <w:rPr>
          <w:rFonts w:ascii="Arial" w:hAnsi="Arial" w:cs="Arial"/>
          <w:shd w:val="clear" w:color="auto" w:fill="FFFFFF"/>
        </w:rPr>
      </w:pPr>
    </w:p>
    <w:p w14:paraId="0DFE77C3" w14:textId="3784B0CE" w:rsidR="00C6029B" w:rsidRPr="00A206FC" w:rsidRDefault="00C6029B" w:rsidP="00C6029B">
      <w:pPr>
        <w:pStyle w:val="Heading2"/>
        <w:rPr>
          <w:rFonts w:ascii="Arial Black" w:hAnsi="Arial Black"/>
          <w:color w:val="386C91"/>
        </w:rPr>
      </w:pPr>
      <w:bookmarkStart w:id="18" w:name="_Toc126831487"/>
      <w:r w:rsidRPr="00A206FC">
        <w:rPr>
          <w:rFonts w:ascii="Arial Black" w:hAnsi="Arial Black"/>
          <w:color w:val="386C91"/>
        </w:rPr>
        <w:t>Payroll &amp; Benefits Documents</w:t>
      </w:r>
      <w:bookmarkEnd w:id="18"/>
    </w:p>
    <w:p w14:paraId="0D90C93E" w14:textId="5B1DD760" w:rsidR="00C6029B" w:rsidRPr="00B51522" w:rsidRDefault="00C6029B" w:rsidP="00707042">
      <w:pPr>
        <w:pStyle w:val="ListParagraph"/>
        <w:numPr>
          <w:ilvl w:val="0"/>
          <w:numId w:val="8"/>
        </w:numPr>
        <w:rPr>
          <w:rFonts w:ascii="Arial" w:hAnsi="Arial" w:cs="Arial"/>
          <w:shd w:val="clear" w:color="auto" w:fill="FFFFFF"/>
        </w:rPr>
      </w:pPr>
      <w:r w:rsidRPr="00B51522">
        <w:rPr>
          <w:rFonts w:ascii="Arial" w:hAnsi="Arial" w:cs="Arial"/>
          <w:shd w:val="clear" w:color="auto" w:fill="FFFFFF"/>
        </w:rPr>
        <w:t>Direct Deposit Form</w:t>
      </w:r>
    </w:p>
    <w:p w14:paraId="0685010E" w14:textId="49998CE9" w:rsidR="00C6029B" w:rsidRPr="00B51522" w:rsidRDefault="00C6029B" w:rsidP="00EB5352">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Benefits Brochure(s) (including health insurance and retirement plans)</w:t>
      </w:r>
    </w:p>
    <w:p w14:paraId="42553A96" w14:textId="310E80EE" w:rsidR="00C6029B" w:rsidRPr="00B51522" w:rsidRDefault="00C6029B" w:rsidP="00616551">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Information on Additional Compensation Structure/Policies</w:t>
      </w:r>
    </w:p>
    <w:p w14:paraId="1474EF79" w14:textId="77777777" w:rsidR="00EB5352" w:rsidRPr="00EB5352" w:rsidRDefault="00EB5352" w:rsidP="00EB5352">
      <w:pPr>
        <w:pStyle w:val="ListParagraph"/>
        <w:spacing w:before="240"/>
        <w:rPr>
          <w:rFonts w:ascii="Lato" w:hAnsi="Lato"/>
          <w:sz w:val="24"/>
          <w:szCs w:val="24"/>
          <w:shd w:val="clear" w:color="auto" w:fill="FFFFFF"/>
        </w:rPr>
      </w:pPr>
    </w:p>
    <w:bookmarkStart w:id="19" w:name="_Toc126831488"/>
    <w:p w14:paraId="45D8ADDA" w14:textId="5D1676AE" w:rsidR="000E4D9C" w:rsidRPr="00B51522" w:rsidRDefault="00B51522" w:rsidP="000E4D9C">
      <w:pPr>
        <w:pStyle w:val="Heading1"/>
        <w:spacing w:before="120" w:line="259" w:lineRule="auto"/>
        <w:contextualSpacing w:val="0"/>
        <w:rPr>
          <w:rFonts w:ascii="League Spartan" w:hAnsi="League Spartan"/>
          <w:b w:val="0"/>
          <w:bCs w:val="0"/>
          <w:color w:val="559650"/>
          <w:sz w:val="32"/>
          <w:szCs w:val="32"/>
        </w:rPr>
      </w:pPr>
      <w:r w:rsidRPr="00A206FC">
        <w:rPr>
          <w:rFonts w:ascii="Arial Black" w:hAnsi="Arial Black"/>
          <w:b w:val="0"/>
          <w:noProof/>
          <w:sz w:val="24"/>
          <w:szCs w:val="24"/>
          <w:shd w:val="clear" w:color="auto" w:fill="FFFFFF"/>
        </w:rPr>
        <mc:AlternateContent>
          <mc:Choice Requires="wps">
            <w:drawing>
              <wp:anchor distT="0" distB="0" distL="114300" distR="114300" simplePos="0" relativeHeight="251692032" behindDoc="0" locked="0" layoutInCell="1" allowOverlap="1" wp14:anchorId="5FD5951E" wp14:editId="7629F77E">
                <wp:simplePos x="0" y="0"/>
                <wp:positionH relativeFrom="margin">
                  <wp:posOffset>9525</wp:posOffset>
                </wp:positionH>
                <wp:positionV relativeFrom="paragraph">
                  <wp:posOffset>383540</wp:posOffset>
                </wp:positionV>
                <wp:extent cx="5913120" cy="7620"/>
                <wp:effectExtent l="19050" t="19050" r="30480" b="30480"/>
                <wp:wrapNone/>
                <wp:docPr id="15" name="Straight Connector 15"/>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C571D1" id="Straight Connector 15"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0.2pt" to="466.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" strokeweight="3pt">
                <v:stroke joinstyle="miter"/>
                <w10:wrap anchorx="margin"/>
              </v:line>
            </w:pict>
          </mc:Fallback>
        </mc:AlternateContent>
      </w:r>
      <w:r w:rsidR="003F1BEA" w:rsidRPr="00A206FC">
        <w:rPr>
          <w:rFonts w:ascii="Arial Black" w:hAnsi="Arial Black"/>
          <w:b w:val="0"/>
          <w:bCs w:val="0"/>
          <w:color w:val="559650"/>
          <w:sz w:val="32"/>
          <w:szCs w:val="32"/>
        </w:rPr>
        <w:t>RESOURCES</w:t>
      </w:r>
      <w:bookmarkEnd w:id="19"/>
    </w:p>
    <w:p w14:paraId="5EDF18EE" w14:textId="297DE066" w:rsidR="001D3471" w:rsidRPr="00B51522" w:rsidRDefault="001D3471" w:rsidP="000E4D9C">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Association of Clinicians for the Underserved (ACU) STAR</w:t>
      </w:r>
      <w:r w:rsidRPr="00B51522">
        <w:rPr>
          <w:rFonts w:ascii="Arial" w:hAnsi="Arial" w:cs="Arial"/>
          <w:b/>
          <w:sz w:val="23"/>
          <w:szCs w:val="23"/>
          <w:shd w:val="clear" w:color="auto" w:fill="FFFFFF"/>
          <w:vertAlign w:val="superscript"/>
        </w:rPr>
        <w:t>2</w:t>
      </w:r>
      <w:r w:rsidRPr="00B51522">
        <w:rPr>
          <w:rFonts w:ascii="Arial" w:hAnsi="Arial" w:cs="Arial"/>
          <w:b/>
          <w:sz w:val="23"/>
          <w:szCs w:val="23"/>
          <w:shd w:val="clear" w:color="auto" w:fill="FFFFFF"/>
        </w:rPr>
        <w:t xml:space="preserve"> Center</w:t>
      </w:r>
    </w:p>
    <w:p w14:paraId="328D7BC4" w14:textId="4433B8D0" w:rsidR="001D3471" w:rsidRPr="00B51522" w:rsidRDefault="00A53385" w:rsidP="001D3471">
      <w:pPr>
        <w:spacing w:after="240"/>
        <w:jc w:val="both"/>
        <w:rPr>
          <w:rStyle w:val="Hyperlink"/>
          <w:rFonts w:ascii="Arial" w:eastAsia="Times New Roman" w:hAnsi="Arial" w:cs="Arial"/>
          <w:color w:val="833C0B" w:themeColor="accent2" w:themeShade="80"/>
          <w:sz w:val="23"/>
          <w:szCs w:val="23"/>
        </w:rPr>
      </w:pPr>
      <w:hyperlink r:id="rId21" w:history="1">
        <w:r w:rsidR="001D3471" w:rsidRPr="00B51522">
          <w:rPr>
            <w:rStyle w:val="Hyperlink"/>
            <w:rFonts w:ascii="Arial" w:eastAsia="Times New Roman" w:hAnsi="Arial" w:cs="Arial"/>
            <w:color w:val="833C0B" w:themeColor="accent2" w:themeShade="80"/>
            <w:sz w:val="23"/>
            <w:szCs w:val="23"/>
          </w:rPr>
          <w:t>Health Center Comprehensive Workforce Plan (CWP</w:t>
        </w:r>
        <w:r w:rsidR="00546C48">
          <w:rPr>
            <w:rStyle w:val="Hyperlink"/>
            <w:rFonts w:ascii="Arial" w:eastAsia="Times New Roman" w:hAnsi="Arial" w:cs="Arial"/>
            <w:color w:val="833C0B" w:themeColor="accent2" w:themeShade="80"/>
            <w:sz w:val="23"/>
            <w:szCs w:val="23"/>
          </w:rPr>
          <w:t>) Template</w:t>
        </w:r>
      </w:hyperlink>
    </w:p>
    <w:p w14:paraId="771AC800" w14:textId="7674DA6E" w:rsidR="00C6029B" w:rsidRPr="00B51522" w:rsidRDefault="000E4D9C" w:rsidP="000E4D9C">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Community Health Association of Mountain/Plains States (CHAMPS)</w:t>
      </w:r>
    </w:p>
    <w:p w14:paraId="3065A1F5" w14:textId="0C6580CF" w:rsidR="000E4D9C" w:rsidRPr="00B51522" w:rsidRDefault="00A53385" w:rsidP="000E4D9C">
      <w:pPr>
        <w:spacing w:after="240"/>
        <w:jc w:val="both"/>
        <w:rPr>
          <w:rStyle w:val="Hyperlink"/>
          <w:rFonts w:ascii="Arial" w:eastAsia="Times New Roman" w:hAnsi="Arial" w:cs="Arial"/>
          <w:color w:val="833C0B" w:themeColor="accent2" w:themeShade="80"/>
          <w:sz w:val="23"/>
          <w:szCs w:val="23"/>
        </w:rPr>
      </w:pPr>
      <w:hyperlink r:id="rId22" w:history="1">
        <w:r w:rsidR="000E4D9C" w:rsidRPr="00B51522">
          <w:rPr>
            <w:rStyle w:val="Hyperlink"/>
            <w:rFonts w:ascii="Arial" w:eastAsia="Times New Roman" w:hAnsi="Arial" w:cs="Arial"/>
            <w:color w:val="833C0B" w:themeColor="accent2" w:themeShade="80"/>
            <w:sz w:val="23"/>
            <w:szCs w:val="23"/>
          </w:rPr>
          <w:t>Orienting New Staff</w:t>
        </w:r>
      </w:hyperlink>
    </w:p>
    <w:p w14:paraId="2D0B3D9F" w14:textId="75B76EE6" w:rsidR="001D3471" w:rsidRPr="00B51522" w:rsidRDefault="001D3471" w:rsidP="001D3471">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National Association of Community Health Centers (NACHC)</w:t>
      </w:r>
    </w:p>
    <w:p w14:paraId="192658EE" w14:textId="3E6A0183" w:rsidR="001D3471" w:rsidRPr="00B51522" w:rsidRDefault="00A53385" w:rsidP="001D3471">
      <w:pPr>
        <w:spacing w:after="240"/>
        <w:jc w:val="both"/>
        <w:rPr>
          <w:rStyle w:val="Hyperlink"/>
          <w:rFonts w:ascii="Arial" w:eastAsia="Times New Roman" w:hAnsi="Arial" w:cs="Arial"/>
          <w:color w:val="833C0B" w:themeColor="accent2" w:themeShade="80"/>
          <w:sz w:val="23"/>
          <w:szCs w:val="23"/>
        </w:rPr>
      </w:pPr>
      <w:hyperlink r:id="rId23" w:history="1">
        <w:r w:rsidR="001D3471" w:rsidRPr="00B51522">
          <w:rPr>
            <w:rStyle w:val="Hyperlink"/>
            <w:rFonts w:ascii="Arial" w:eastAsia="Times New Roman" w:hAnsi="Arial" w:cs="Arial"/>
            <w:color w:val="833C0B" w:themeColor="accent2" w:themeShade="80"/>
            <w:sz w:val="23"/>
            <w:szCs w:val="23"/>
          </w:rPr>
          <w:t>Recruitment, Onboarding, &amp; Retention: A Toolkit for Health Centers</w:t>
        </w:r>
      </w:hyperlink>
    </w:p>
    <w:p w14:paraId="5FB5D4E2" w14:textId="6CC4DA09" w:rsidR="000E4D9C" w:rsidRPr="00B51522" w:rsidRDefault="000E4D9C" w:rsidP="000E4D9C">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TRACIE Healthcare Emergency Preparedness Information Center, HHS</w:t>
      </w:r>
    </w:p>
    <w:p w14:paraId="56ED7451" w14:textId="7BF52337" w:rsidR="000E4D9C" w:rsidRPr="00B51522" w:rsidRDefault="00A53385" w:rsidP="000E4D9C">
      <w:pPr>
        <w:spacing w:after="240"/>
        <w:jc w:val="both"/>
        <w:rPr>
          <w:rStyle w:val="Hyperlink"/>
          <w:rFonts w:ascii="Arial" w:eastAsia="Times New Roman" w:hAnsi="Arial" w:cs="Arial"/>
          <w:color w:val="833C0B" w:themeColor="accent2" w:themeShade="80"/>
          <w:sz w:val="23"/>
          <w:szCs w:val="23"/>
        </w:rPr>
      </w:pPr>
      <w:hyperlink r:id="rId24" w:history="1">
        <w:r w:rsidR="000E4D9C" w:rsidRPr="00B51522">
          <w:rPr>
            <w:rStyle w:val="Hyperlink"/>
            <w:rFonts w:ascii="Arial" w:eastAsia="Times New Roman" w:hAnsi="Arial" w:cs="Arial"/>
            <w:color w:val="833C0B" w:themeColor="accent2" w:themeShade="80"/>
            <w:sz w:val="23"/>
            <w:szCs w:val="23"/>
          </w:rPr>
          <w:t>Health Care Facility Onboarding Checklist</w:t>
        </w:r>
      </w:hyperlink>
    </w:p>
    <w:p w14:paraId="026538AD" w14:textId="5E340D27" w:rsidR="002322E4" w:rsidRPr="00A206FC" w:rsidRDefault="002C2901" w:rsidP="002C2901">
      <w:pPr>
        <w:pStyle w:val="Heading1"/>
        <w:spacing w:before="120" w:line="259" w:lineRule="auto"/>
        <w:contextualSpacing w:val="0"/>
        <w:rPr>
          <w:rFonts w:ascii="Arial Black" w:hAnsi="Arial Black"/>
          <w:b w:val="0"/>
          <w:bCs w:val="0"/>
          <w:color w:val="559650"/>
          <w:sz w:val="32"/>
          <w:szCs w:val="32"/>
        </w:rPr>
      </w:pPr>
      <w:bookmarkStart w:id="20" w:name="_Toc126831489"/>
      <w:r w:rsidRPr="00A206FC">
        <w:rPr>
          <w:rFonts w:ascii="Arial Black" w:hAnsi="Arial Black"/>
          <w:b w:val="0"/>
          <w:bCs w:val="0"/>
          <w:color w:val="559650"/>
          <w:sz w:val="32"/>
          <w:szCs w:val="32"/>
        </w:rPr>
        <w:lastRenderedPageBreak/>
        <w:t>WORKS CITED</w:t>
      </w:r>
      <w:bookmarkEnd w:id="20"/>
    </w:p>
    <w:p w14:paraId="2FA18767" w14:textId="1BF546A7" w:rsidR="003C7DC3" w:rsidRPr="00B51522" w:rsidRDefault="00C6029B" w:rsidP="00D17931">
      <w:pPr>
        <w:spacing w:before="100" w:beforeAutospacing="1" w:after="100" w:afterAutospacing="1" w:line="240" w:lineRule="auto"/>
        <w:ind w:left="567" w:hanging="567"/>
        <w:rPr>
          <w:rFonts w:ascii="Arial" w:eastAsia="Times New Roman" w:hAnsi="Arial" w:cs="Arial"/>
        </w:rPr>
      </w:pPr>
      <w:r w:rsidRPr="00D17931">
        <w:rPr>
          <w:rFonts w:ascii="Arial" w:eastAsia="Times New Roman" w:hAnsi="Arial" w:cs="Arial"/>
          <w:noProof/>
        </w:rPr>
        <mc:AlternateContent>
          <mc:Choice Requires="wps">
            <w:drawing>
              <wp:anchor distT="0" distB="0" distL="114300" distR="114300" simplePos="0" relativeHeight="251694080" behindDoc="0" locked="0" layoutInCell="1" allowOverlap="1" wp14:anchorId="0DE09B43" wp14:editId="7CB11F78">
                <wp:simplePos x="0" y="0"/>
                <wp:positionH relativeFrom="margin">
                  <wp:posOffset>0</wp:posOffset>
                </wp:positionH>
                <wp:positionV relativeFrom="paragraph">
                  <wp:posOffset>18415</wp:posOffset>
                </wp:positionV>
                <wp:extent cx="5913120" cy="7620"/>
                <wp:effectExtent l="19050" t="19050" r="30480" b="30480"/>
                <wp:wrapNone/>
                <wp:docPr id="16" name="Straight Connector 16"/>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6D4FFD" id="Straight Connector 16"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5.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" strokeweight="3pt">
                <v:stroke joinstyle="miter"/>
                <w10:wrap anchorx="margin"/>
              </v:line>
            </w:pict>
          </mc:Fallback>
        </mc:AlternateContent>
      </w:r>
      <w:r w:rsidR="003C7DC3" w:rsidRPr="00D17931">
        <w:rPr>
          <w:rFonts w:ascii="Arial" w:eastAsia="Times New Roman" w:hAnsi="Arial" w:cs="Arial"/>
        </w:rPr>
        <w:t>Achievers</w:t>
      </w:r>
      <w:r w:rsidR="003C7DC3" w:rsidRPr="00B51522">
        <w:rPr>
          <w:rFonts w:ascii="Arial" w:eastAsia="Times New Roman" w:hAnsi="Arial" w:cs="Arial"/>
        </w:rPr>
        <w:t xml:space="preserve">. (2022, April 5). </w:t>
      </w:r>
      <w:r w:rsidR="003C7DC3" w:rsidRPr="00B51522">
        <w:rPr>
          <w:rFonts w:ascii="Arial" w:eastAsia="Times New Roman" w:hAnsi="Arial" w:cs="Arial"/>
          <w:i/>
          <w:iCs/>
        </w:rPr>
        <w:t xml:space="preserve">17 words that describe </w:t>
      </w:r>
      <w:r w:rsidR="00624BC3">
        <w:rPr>
          <w:rFonts w:ascii="Arial" w:eastAsia="Times New Roman" w:hAnsi="Arial" w:cs="Arial"/>
          <w:i/>
          <w:iCs/>
        </w:rPr>
        <w:t>g</w:t>
      </w:r>
      <w:r w:rsidR="003C7DC3" w:rsidRPr="00B51522">
        <w:rPr>
          <w:rFonts w:ascii="Arial" w:eastAsia="Times New Roman" w:hAnsi="Arial" w:cs="Arial"/>
          <w:i/>
          <w:iCs/>
        </w:rPr>
        <w:t xml:space="preserve">reat </w:t>
      </w:r>
      <w:r w:rsidR="00624BC3">
        <w:rPr>
          <w:rFonts w:ascii="Arial" w:eastAsia="Times New Roman" w:hAnsi="Arial" w:cs="Arial"/>
          <w:i/>
          <w:iCs/>
        </w:rPr>
        <w:t>c</w:t>
      </w:r>
      <w:r w:rsidR="003C7DC3" w:rsidRPr="00B51522">
        <w:rPr>
          <w:rFonts w:ascii="Arial" w:eastAsia="Times New Roman" w:hAnsi="Arial" w:cs="Arial"/>
          <w:i/>
          <w:iCs/>
        </w:rPr>
        <w:t>ompany cultures</w:t>
      </w:r>
      <w:r w:rsidR="003C7DC3" w:rsidRPr="00B51522">
        <w:rPr>
          <w:rFonts w:ascii="Arial" w:eastAsia="Times New Roman" w:hAnsi="Arial" w:cs="Arial"/>
        </w:rPr>
        <w:t xml:space="preserve">. Achievers. Retrieved January 9, 2023, from </w:t>
      </w:r>
      <w:hyperlink r:id="rId25" w:history="1">
        <w:r w:rsidR="003C7DC3" w:rsidRPr="00B51522">
          <w:rPr>
            <w:rStyle w:val="Hyperlink"/>
            <w:rFonts w:ascii="Arial" w:eastAsia="Times New Roman" w:hAnsi="Arial" w:cs="Arial"/>
            <w:color w:val="833C0B" w:themeColor="accent2" w:themeShade="80"/>
          </w:rPr>
          <w:t>www.achievers.com/blog/words-describe-company-culture</w:t>
        </w:r>
      </w:hyperlink>
      <w:r w:rsidR="003C7DC3" w:rsidRPr="00B51522">
        <w:rPr>
          <w:rFonts w:ascii="Arial" w:eastAsia="Times New Roman" w:hAnsi="Arial" w:cs="Arial"/>
        </w:rPr>
        <w:t xml:space="preserve"> </w:t>
      </w:r>
    </w:p>
    <w:p w14:paraId="398CBF11" w14:textId="50610E54" w:rsidR="00E12028" w:rsidRPr="00B51522" w:rsidRDefault="00E12028" w:rsidP="00E12028">
      <w:pPr>
        <w:spacing w:before="100" w:beforeAutospacing="1" w:after="100" w:afterAutospacing="1" w:line="240" w:lineRule="auto"/>
        <w:ind w:left="567" w:hanging="567"/>
        <w:rPr>
          <w:rFonts w:ascii="Arial" w:eastAsia="Times New Roman" w:hAnsi="Arial" w:cs="Arial"/>
        </w:rPr>
      </w:pPr>
      <w:r w:rsidRPr="00B51522">
        <w:rPr>
          <w:rFonts w:ascii="Arial" w:eastAsia="Times New Roman" w:hAnsi="Arial" w:cs="Arial"/>
        </w:rPr>
        <w:t xml:space="preserve">Finnegan, R. P. (2021, July 6). </w:t>
      </w:r>
      <w:r w:rsidRPr="00B51522">
        <w:rPr>
          <w:rFonts w:ascii="Arial" w:eastAsia="Times New Roman" w:hAnsi="Arial" w:cs="Arial"/>
          <w:i/>
          <w:iCs/>
        </w:rPr>
        <w:t>Stay interview how-to: Core features and advantages</w:t>
      </w:r>
      <w:r w:rsidRPr="00B51522">
        <w:rPr>
          <w:rFonts w:ascii="Arial" w:eastAsia="Times New Roman" w:hAnsi="Arial" w:cs="Arial"/>
        </w:rPr>
        <w:t xml:space="preserve">. SHRM. Retrieved January 26, 2023, from </w:t>
      </w:r>
      <w:hyperlink r:id="rId26" w:history="1">
        <w:r w:rsidRPr="00B51522">
          <w:rPr>
            <w:rStyle w:val="Hyperlink"/>
            <w:rFonts w:ascii="Arial" w:eastAsia="Times New Roman" w:hAnsi="Arial" w:cs="Arial"/>
            <w:color w:val="833C0B" w:themeColor="accent2" w:themeShade="80"/>
          </w:rPr>
          <w:t>www.shrm.org/ResourcesAndTools/hr-topics/employee-relations/Pages/Stay-Interview-How-To-Core-Features-and-Advantages.aspx</w:t>
        </w:r>
      </w:hyperlink>
      <w:r w:rsidRPr="00B51522">
        <w:rPr>
          <w:rFonts w:ascii="Arial" w:eastAsia="Times New Roman" w:hAnsi="Arial" w:cs="Arial"/>
        </w:rPr>
        <w:t xml:space="preserve">  </w:t>
      </w:r>
    </w:p>
    <w:p w14:paraId="52F3036F" w14:textId="4794FBCD" w:rsidR="00445394" w:rsidRPr="00B51522" w:rsidRDefault="00445394" w:rsidP="00445394">
      <w:pPr>
        <w:pStyle w:val="NormalWeb"/>
        <w:spacing w:before="0" w:beforeAutospacing="0"/>
        <w:ind w:left="567" w:hanging="567"/>
        <w:rPr>
          <w:rFonts w:ascii="Arial" w:hAnsi="Arial" w:cs="Arial"/>
          <w:sz w:val="22"/>
          <w:szCs w:val="22"/>
        </w:rPr>
      </w:pPr>
      <w:r w:rsidRPr="00B51522">
        <w:rPr>
          <w:rFonts w:ascii="Arial" w:hAnsi="Arial" w:cs="Arial"/>
          <w:sz w:val="22"/>
          <w:szCs w:val="22"/>
        </w:rPr>
        <w:t xml:space="preserve">Hartmann, J. (2017, September 14). </w:t>
      </w:r>
      <w:r w:rsidRPr="00B51522">
        <w:rPr>
          <w:rFonts w:ascii="Arial" w:hAnsi="Arial" w:cs="Arial"/>
          <w:i/>
          <w:iCs/>
          <w:sz w:val="22"/>
          <w:szCs w:val="22"/>
        </w:rPr>
        <w:t>Cultural transformation: The difference between assimilation and Integration</w:t>
      </w:r>
      <w:r w:rsidRPr="00B51522">
        <w:rPr>
          <w:rFonts w:ascii="Arial" w:hAnsi="Arial" w:cs="Arial"/>
          <w:sz w:val="22"/>
          <w:szCs w:val="22"/>
        </w:rPr>
        <w:t xml:space="preserve">. LinkedIn. Retrieved October 12, 2022, from </w:t>
      </w:r>
      <w:hyperlink r:id="rId27" w:history="1">
        <w:r w:rsidRPr="00B51522">
          <w:rPr>
            <w:rStyle w:val="Hyperlink"/>
            <w:rFonts w:ascii="Arial" w:hAnsi="Arial" w:cs="Arial"/>
            <w:color w:val="833C0B" w:themeColor="accent2" w:themeShade="80"/>
            <w:sz w:val="22"/>
            <w:szCs w:val="22"/>
          </w:rPr>
          <w:t>www.linkedin.com/pulse/cultural-transformation-difference-between-hartmann</w:t>
        </w:r>
      </w:hyperlink>
      <w:r w:rsidRPr="00B51522">
        <w:rPr>
          <w:rStyle w:val="Hyperlink"/>
          <w:rFonts w:ascii="Arial" w:hAnsi="Arial" w:cs="Arial"/>
          <w:color w:val="833C0B" w:themeColor="accent2" w:themeShade="80"/>
          <w:sz w:val="22"/>
          <w:szCs w:val="22"/>
        </w:rPr>
        <w:t xml:space="preserve"> </w:t>
      </w:r>
    </w:p>
    <w:p w14:paraId="46DE230A" w14:textId="42CE55B6" w:rsidR="00445394" w:rsidRPr="00B51522" w:rsidRDefault="00445394" w:rsidP="00445394">
      <w:pPr>
        <w:pStyle w:val="NormalWeb"/>
        <w:ind w:left="562" w:hanging="562"/>
        <w:rPr>
          <w:rFonts w:ascii="Arial" w:hAnsi="Arial" w:cs="Arial"/>
          <w:sz w:val="22"/>
          <w:szCs w:val="22"/>
        </w:rPr>
      </w:pPr>
      <w:r w:rsidRPr="00B51522">
        <w:rPr>
          <w:rFonts w:ascii="Arial" w:hAnsi="Arial" w:cs="Arial"/>
          <w:sz w:val="22"/>
          <w:szCs w:val="22"/>
        </w:rPr>
        <w:t xml:space="preserve">Jacobs, L., Quartarone, M., &amp; Hemingway, K. (2022, February 3). </w:t>
      </w:r>
      <w:r w:rsidRPr="00B51522">
        <w:rPr>
          <w:rFonts w:ascii="Arial" w:hAnsi="Arial" w:cs="Arial"/>
          <w:i/>
          <w:iCs/>
          <w:sz w:val="22"/>
          <w:szCs w:val="22"/>
        </w:rPr>
        <w:t>Do your diversity initiatives promote assimilation over inclusion?</w:t>
      </w:r>
      <w:r w:rsidRPr="00B51522">
        <w:rPr>
          <w:rFonts w:ascii="Arial" w:hAnsi="Arial" w:cs="Arial"/>
          <w:sz w:val="22"/>
          <w:szCs w:val="22"/>
        </w:rPr>
        <w:t xml:space="preserve"> Harvard Business Review. Retrieved October 12, 2022, from </w:t>
      </w:r>
      <w:hyperlink r:id="rId28" w:history="1">
        <w:r w:rsidRPr="00B51522">
          <w:rPr>
            <w:rStyle w:val="Hyperlink"/>
            <w:rFonts w:ascii="Arial" w:hAnsi="Arial" w:cs="Arial"/>
            <w:color w:val="833C0B" w:themeColor="accent2" w:themeShade="80"/>
            <w:sz w:val="22"/>
            <w:szCs w:val="22"/>
          </w:rPr>
          <w:t>https://hbr.org/2022/02/do-your-diversity-initiatives-promote-assimilation-over-inclusion</w:t>
        </w:r>
      </w:hyperlink>
      <w:r w:rsidRPr="00B51522">
        <w:rPr>
          <w:rFonts w:ascii="Arial" w:hAnsi="Arial" w:cs="Arial"/>
          <w:sz w:val="22"/>
          <w:szCs w:val="22"/>
        </w:rPr>
        <w:t xml:space="preserve"> </w:t>
      </w:r>
    </w:p>
    <w:p w14:paraId="0E061752" w14:textId="3BF4784E" w:rsidR="000A1D2C" w:rsidRPr="00B51522" w:rsidRDefault="000A1D2C" w:rsidP="00340499">
      <w:pPr>
        <w:pStyle w:val="NormalWeb"/>
        <w:ind w:left="567" w:hanging="567"/>
        <w:rPr>
          <w:rFonts w:ascii="Arial" w:hAnsi="Arial" w:cs="Arial"/>
          <w:sz w:val="22"/>
          <w:szCs w:val="22"/>
        </w:rPr>
      </w:pPr>
      <w:r w:rsidRPr="00B51522">
        <w:rPr>
          <w:rFonts w:ascii="Arial" w:hAnsi="Arial" w:cs="Arial"/>
          <w:i/>
          <w:iCs/>
          <w:sz w:val="22"/>
          <w:szCs w:val="22"/>
        </w:rPr>
        <w:t>Justice, equity, diversity, and inclusion</w:t>
      </w:r>
      <w:r w:rsidRPr="00B51522">
        <w:rPr>
          <w:rFonts w:ascii="Arial" w:hAnsi="Arial" w:cs="Arial"/>
          <w:sz w:val="22"/>
          <w:szCs w:val="22"/>
        </w:rPr>
        <w:t xml:space="preserve">. Association of Clinicians for the Underserved (ACU). (2022, September 1). Retrieved October 12, 2022, from </w:t>
      </w:r>
      <w:hyperlink r:id="rId29" w:history="1">
        <w:r w:rsidR="00340499" w:rsidRPr="00B51522">
          <w:rPr>
            <w:rStyle w:val="Hyperlink"/>
            <w:rFonts w:ascii="Arial" w:hAnsi="Arial" w:cs="Arial"/>
            <w:color w:val="833C0B" w:themeColor="accent2" w:themeShade="80"/>
            <w:sz w:val="22"/>
            <w:szCs w:val="22"/>
          </w:rPr>
          <w:t>https://clinicians.org/programs/justice-equity-diversity-inclusion</w:t>
        </w:r>
      </w:hyperlink>
      <w:r w:rsidR="00340499" w:rsidRPr="00B51522">
        <w:rPr>
          <w:rFonts w:ascii="Arial" w:hAnsi="Arial" w:cs="Arial"/>
          <w:sz w:val="22"/>
          <w:szCs w:val="22"/>
        </w:rPr>
        <w:t xml:space="preserve"> </w:t>
      </w:r>
    </w:p>
    <w:p w14:paraId="5CF224A1" w14:textId="1A4003AD" w:rsidR="002C2901" w:rsidRPr="00B51522" w:rsidRDefault="002C2901" w:rsidP="00445394">
      <w:pPr>
        <w:pStyle w:val="NoSpacing"/>
        <w:ind w:left="562" w:hanging="562"/>
        <w:rPr>
          <w:rFonts w:ascii="Arial" w:hAnsi="Arial" w:cs="Arial"/>
        </w:rPr>
      </w:pPr>
      <w:r w:rsidRPr="00B51522">
        <w:rPr>
          <w:rFonts w:ascii="Arial" w:hAnsi="Arial" w:cs="Arial"/>
        </w:rPr>
        <w:t xml:space="preserve">Maurer, R. (2021, July 14). </w:t>
      </w:r>
      <w:r w:rsidRPr="00B51522">
        <w:rPr>
          <w:rFonts w:ascii="Arial" w:hAnsi="Arial" w:cs="Arial"/>
          <w:i/>
          <w:iCs/>
        </w:rPr>
        <w:t xml:space="preserve">New </w:t>
      </w:r>
      <w:r w:rsidR="00624BC3">
        <w:rPr>
          <w:rFonts w:ascii="Arial" w:hAnsi="Arial" w:cs="Arial"/>
          <w:i/>
          <w:iCs/>
        </w:rPr>
        <w:t>e</w:t>
      </w:r>
      <w:r w:rsidRPr="00B51522">
        <w:rPr>
          <w:rFonts w:ascii="Arial" w:hAnsi="Arial" w:cs="Arial"/>
          <w:i/>
          <w:iCs/>
        </w:rPr>
        <w:t xml:space="preserve">mployee </w:t>
      </w:r>
      <w:r w:rsidR="00624BC3">
        <w:rPr>
          <w:rFonts w:ascii="Arial" w:hAnsi="Arial" w:cs="Arial"/>
          <w:i/>
          <w:iCs/>
        </w:rPr>
        <w:t>o</w:t>
      </w:r>
      <w:r w:rsidRPr="00B51522">
        <w:rPr>
          <w:rFonts w:ascii="Arial" w:hAnsi="Arial" w:cs="Arial"/>
          <w:i/>
          <w:iCs/>
        </w:rPr>
        <w:t xml:space="preserve">nboarding </w:t>
      </w:r>
      <w:r w:rsidR="00624BC3">
        <w:rPr>
          <w:rFonts w:ascii="Arial" w:hAnsi="Arial" w:cs="Arial"/>
          <w:i/>
          <w:iCs/>
        </w:rPr>
        <w:t>g</w:t>
      </w:r>
      <w:r w:rsidRPr="00B51522">
        <w:rPr>
          <w:rFonts w:ascii="Arial" w:hAnsi="Arial" w:cs="Arial"/>
          <w:i/>
          <w:iCs/>
        </w:rPr>
        <w:t>uide</w:t>
      </w:r>
      <w:r w:rsidRPr="00B51522">
        <w:rPr>
          <w:rFonts w:ascii="Arial" w:hAnsi="Arial" w:cs="Arial"/>
        </w:rPr>
        <w:t xml:space="preserve">. SHRM. Retrieved October 5, 2022, from </w:t>
      </w:r>
      <w:hyperlink r:id="rId30" w:history="1">
        <w:r w:rsidR="00CA22D7" w:rsidRPr="00B51522">
          <w:rPr>
            <w:rStyle w:val="Hyperlink"/>
            <w:rFonts w:ascii="Arial" w:eastAsia="Times New Roman" w:hAnsi="Arial" w:cs="Arial"/>
            <w:color w:val="833C0B" w:themeColor="accent2" w:themeShade="80"/>
          </w:rPr>
          <w:t>www.shrm.org/resourcesandtools/hr-topics/talent-acquisition/pages/new-employee-onboarding-guide.aspx</w:t>
        </w:r>
      </w:hyperlink>
    </w:p>
    <w:p w14:paraId="6C53C73C" w14:textId="3A58F189" w:rsidR="00CA22D7" w:rsidRPr="00B51522" w:rsidRDefault="00CA22D7" w:rsidP="002C2901">
      <w:pPr>
        <w:pStyle w:val="NoSpacing"/>
        <w:rPr>
          <w:rFonts w:ascii="Arial" w:hAnsi="Arial" w:cs="Arial"/>
        </w:rPr>
      </w:pPr>
    </w:p>
    <w:p w14:paraId="0136F4D5" w14:textId="299AC9C5" w:rsidR="00CA22D7" w:rsidRPr="00B51522" w:rsidRDefault="00CA22D7" w:rsidP="00445394">
      <w:pPr>
        <w:pStyle w:val="NoSpacing"/>
        <w:ind w:left="562" w:hanging="562"/>
        <w:rPr>
          <w:rStyle w:val="Hyperlink"/>
          <w:rFonts w:ascii="Arial" w:eastAsia="Times New Roman" w:hAnsi="Arial" w:cs="Arial"/>
          <w:color w:val="833C0B" w:themeColor="accent2" w:themeShade="80"/>
        </w:rPr>
      </w:pPr>
      <w:r w:rsidRPr="00B51522">
        <w:rPr>
          <w:rFonts w:ascii="Arial" w:hAnsi="Arial" w:cs="Arial"/>
        </w:rPr>
        <w:t xml:space="preserve">Omanović, V., &amp; Langley, A. (2021, December 13). Assimilation, Integration or Inclusion? A Dialectical Perspective on the Organizational Socialization of Migrants. </w:t>
      </w:r>
      <w:r w:rsidRPr="00B51522">
        <w:rPr>
          <w:rFonts w:ascii="Arial" w:hAnsi="Arial" w:cs="Arial"/>
          <w:i/>
          <w:iCs/>
        </w:rPr>
        <w:t>Journal of Management Inquiry</w:t>
      </w:r>
      <w:r w:rsidRPr="00B51522">
        <w:rPr>
          <w:rFonts w:ascii="Arial" w:hAnsi="Arial" w:cs="Arial"/>
        </w:rPr>
        <w:t xml:space="preserve">. </w:t>
      </w:r>
      <w:hyperlink r:id="rId31" w:history="1">
        <w:r w:rsidRPr="00B51522">
          <w:rPr>
            <w:rStyle w:val="Hyperlink"/>
            <w:rFonts w:ascii="Arial" w:eastAsia="Times New Roman" w:hAnsi="Arial" w:cs="Arial"/>
            <w:color w:val="833C0B" w:themeColor="accent2" w:themeShade="80"/>
          </w:rPr>
          <w:t>https://doi.org/10.1177/10564926211063777</w:t>
        </w:r>
      </w:hyperlink>
      <w:r w:rsidRPr="00B51522">
        <w:rPr>
          <w:rStyle w:val="Hyperlink"/>
          <w:rFonts w:ascii="Arial" w:eastAsia="Times New Roman" w:hAnsi="Arial" w:cs="Arial"/>
          <w:color w:val="833C0B" w:themeColor="accent2" w:themeShade="80"/>
        </w:rPr>
        <w:t xml:space="preserve"> </w:t>
      </w:r>
    </w:p>
    <w:p w14:paraId="6786A8B6" w14:textId="687881EE" w:rsidR="001D2B21" w:rsidRPr="001D2B21" w:rsidRDefault="001D2B21" w:rsidP="001D2B21">
      <w:pPr>
        <w:pStyle w:val="NormalWeb"/>
        <w:ind w:left="567" w:hanging="567"/>
        <w:rPr>
          <w:rFonts w:ascii="Arial" w:hAnsi="Arial" w:cs="Arial"/>
          <w:sz w:val="22"/>
          <w:szCs w:val="22"/>
        </w:rPr>
      </w:pPr>
      <w:r w:rsidRPr="001D2B21">
        <w:rPr>
          <w:rFonts w:ascii="Arial" w:hAnsi="Arial" w:cs="Arial"/>
          <w:sz w:val="22"/>
          <w:szCs w:val="22"/>
        </w:rPr>
        <w:t xml:space="preserve">Ortiz Pate, N., Barnes, H., Batchelder, H. R., Anglin, L., Sanchez, M., Everett, C., &amp; Morgan, P. (2023, February). </w:t>
      </w:r>
      <w:r w:rsidRPr="001D2B21">
        <w:rPr>
          <w:rFonts w:ascii="Arial" w:hAnsi="Arial" w:cs="Arial"/>
          <w:i/>
          <w:iCs/>
          <w:sz w:val="22"/>
          <w:szCs w:val="22"/>
        </w:rPr>
        <w:t>PA and NP onboarding in primary care: The participant perspective</w:t>
      </w:r>
      <w:r w:rsidRPr="001D2B21">
        <w:rPr>
          <w:rFonts w:ascii="Arial" w:hAnsi="Arial" w:cs="Arial"/>
          <w:sz w:val="22"/>
          <w:szCs w:val="22"/>
        </w:rPr>
        <w:t xml:space="preserve">. JAAPA. Retrieved February 9, 2023, from </w:t>
      </w:r>
      <w:hyperlink r:id="rId32" w:history="1">
        <w:r w:rsidRPr="001D2B21">
          <w:rPr>
            <w:rStyle w:val="Hyperlink"/>
            <w:rFonts w:ascii="Arial" w:hAnsi="Arial" w:cs="Arial"/>
            <w:color w:val="833C0B" w:themeColor="accent2" w:themeShade="80"/>
            <w:sz w:val="22"/>
            <w:szCs w:val="22"/>
          </w:rPr>
          <w:t>https://journals.lww.com/jaapa/Fulltext/2023/02000/PA_and_NP_onboarding_in_primary_care__The.14.aspx</w:t>
        </w:r>
      </w:hyperlink>
      <w:r w:rsidRPr="001D2B21">
        <w:rPr>
          <w:rFonts w:ascii="Arial" w:hAnsi="Arial" w:cs="Arial"/>
          <w:sz w:val="22"/>
          <w:szCs w:val="22"/>
        </w:rPr>
        <w:t xml:space="preserve">  </w:t>
      </w:r>
    </w:p>
    <w:p w14:paraId="5C138FA0" w14:textId="0AAE9B40" w:rsidR="002C2901" w:rsidRPr="00B51522" w:rsidRDefault="00EB37E0" w:rsidP="00C6029B">
      <w:pPr>
        <w:pStyle w:val="NormalWeb"/>
        <w:ind w:left="567" w:hanging="567"/>
        <w:rPr>
          <w:rStyle w:val="Hyperlink"/>
          <w:rFonts w:ascii="Arial" w:hAnsi="Arial" w:cs="Arial"/>
          <w:color w:val="833C0B" w:themeColor="accent2" w:themeShade="80"/>
          <w:sz w:val="22"/>
          <w:szCs w:val="22"/>
        </w:rPr>
      </w:pPr>
      <w:r w:rsidRPr="00B51522">
        <w:rPr>
          <w:rFonts w:ascii="Arial" w:hAnsi="Arial" w:cs="Arial"/>
          <w:sz w:val="22"/>
          <w:szCs w:val="22"/>
        </w:rPr>
        <w:t xml:space="preserve">Simon, B. (2017, January 4). </w:t>
      </w:r>
      <w:r w:rsidRPr="00B51522">
        <w:rPr>
          <w:rFonts w:ascii="Arial" w:hAnsi="Arial" w:cs="Arial"/>
          <w:i/>
          <w:iCs/>
          <w:sz w:val="22"/>
          <w:szCs w:val="22"/>
        </w:rPr>
        <w:t>Free onboarding checklists and templates</w:t>
      </w:r>
      <w:r w:rsidRPr="00B51522">
        <w:rPr>
          <w:rFonts w:ascii="Arial" w:hAnsi="Arial" w:cs="Arial"/>
          <w:sz w:val="22"/>
          <w:szCs w:val="22"/>
        </w:rPr>
        <w:t xml:space="preserve">. Smartsheet. Retrieved October 12, 2022, from </w:t>
      </w:r>
      <w:hyperlink r:id="rId33" w:history="1">
        <w:r w:rsidRPr="00B51522">
          <w:rPr>
            <w:rStyle w:val="Hyperlink"/>
            <w:rFonts w:ascii="Arial" w:hAnsi="Arial" w:cs="Arial"/>
            <w:color w:val="833C0B" w:themeColor="accent2" w:themeShade="80"/>
            <w:sz w:val="22"/>
            <w:szCs w:val="22"/>
          </w:rPr>
          <w:t>www.smartsheet.com/free-onboarding-checklists-and-templates</w:t>
        </w:r>
      </w:hyperlink>
    </w:p>
    <w:p w14:paraId="464E2039" w14:textId="1AF1A1A7" w:rsidR="00063367" w:rsidRPr="00B51522" w:rsidRDefault="00C6029B" w:rsidP="003776ED">
      <w:pPr>
        <w:pStyle w:val="NoSpacing"/>
        <w:ind w:left="562" w:hanging="562"/>
        <w:rPr>
          <w:rFonts w:ascii="Arial" w:eastAsia="Times New Roman" w:hAnsi="Arial" w:cs="Arial"/>
        </w:rPr>
      </w:pPr>
      <w:r w:rsidRPr="00B51522">
        <w:rPr>
          <w:rFonts w:ascii="Arial" w:hAnsi="Arial" w:cs="Arial"/>
        </w:rPr>
        <w:t>Symonds</w:t>
      </w:r>
      <w:r w:rsidRPr="00B51522">
        <w:rPr>
          <w:rFonts w:ascii="Arial" w:eastAsia="Times New Roman" w:hAnsi="Arial" w:cs="Arial"/>
        </w:rPr>
        <w:t xml:space="preserve">, C. (2022, July 20). </w:t>
      </w:r>
      <w:r w:rsidR="00E077E9" w:rsidRPr="00B51522">
        <w:rPr>
          <w:rFonts w:ascii="Arial" w:eastAsia="Times New Roman" w:hAnsi="Arial" w:cs="Arial"/>
          <w:i/>
          <w:iCs/>
        </w:rPr>
        <w:t xml:space="preserve">8 </w:t>
      </w:r>
      <w:r w:rsidR="00624BC3">
        <w:rPr>
          <w:rFonts w:ascii="Arial" w:eastAsia="Times New Roman" w:hAnsi="Arial" w:cs="Arial"/>
          <w:i/>
          <w:iCs/>
        </w:rPr>
        <w:t>e</w:t>
      </w:r>
      <w:r w:rsidR="00E077E9" w:rsidRPr="00B51522">
        <w:rPr>
          <w:rFonts w:ascii="Arial" w:eastAsia="Times New Roman" w:hAnsi="Arial" w:cs="Arial"/>
          <w:i/>
          <w:iCs/>
        </w:rPr>
        <w:t xml:space="preserve">ssential </w:t>
      </w:r>
      <w:r w:rsidR="00624BC3">
        <w:rPr>
          <w:rFonts w:ascii="Arial" w:eastAsia="Times New Roman" w:hAnsi="Arial" w:cs="Arial"/>
          <w:i/>
          <w:iCs/>
        </w:rPr>
        <w:t>o</w:t>
      </w:r>
      <w:r w:rsidR="00E077E9" w:rsidRPr="00B51522">
        <w:rPr>
          <w:rFonts w:ascii="Arial" w:eastAsia="Times New Roman" w:hAnsi="Arial" w:cs="Arial"/>
          <w:i/>
          <w:iCs/>
        </w:rPr>
        <w:t xml:space="preserve">nboarding </w:t>
      </w:r>
      <w:r w:rsidR="00624BC3">
        <w:rPr>
          <w:rFonts w:ascii="Arial" w:eastAsia="Times New Roman" w:hAnsi="Arial" w:cs="Arial"/>
          <w:i/>
          <w:iCs/>
        </w:rPr>
        <w:t>d</w:t>
      </w:r>
      <w:r w:rsidR="00E077E9" w:rsidRPr="00B51522">
        <w:rPr>
          <w:rFonts w:ascii="Arial" w:eastAsia="Times New Roman" w:hAnsi="Arial" w:cs="Arial"/>
          <w:i/>
          <w:iCs/>
        </w:rPr>
        <w:t xml:space="preserve">ocuments for </w:t>
      </w:r>
      <w:r w:rsidR="00624BC3">
        <w:rPr>
          <w:rFonts w:ascii="Arial" w:eastAsia="Times New Roman" w:hAnsi="Arial" w:cs="Arial"/>
          <w:i/>
          <w:iCs/>
        </w:rPr>
        <w:t>n</w:t>
      </w:r>
      <w:r w:rsidR="00E077E9" w:rsidRPr="00B51522">
        <w:rPr>
          <w:rFonts w:ascii="Arial" w:eastAsia="Times New Roman" w:hAnsi="Arial" w:cs="Arial"/>
          <w:i/>
          <w:iCs/>
        </w:rPr>
        <w:t xml:space="preserve">ew </w:t>
      </w:r>
      <w:r w:rsidR="00624BC3">
        <w:rPr>
          <w:rFonts w:ascii="Arial" w:eastAsia="Times New Roman" w:hAnsi="Arial" w:cs="Arial"/>
          <w:i/>
          <w:iCs/>
        </w:rPr>
        <w:t>h</w:t>
      </w:r>
      <w:r w:rsidR="00E077E9" w:rsidRPr="00B51522">
        <w:rPr>
          <w:rFonts w:ascii="Arial" w:eastAsia="Times New Roman" w:hAnsi="Arial" w:cs="Arial"/>
          <w:i/>
          <w:iCs/>
        </w:rPr>
        <w:t>ires</w:t>
      </w:r>
      <w:r w:rsidRPr="00B51522">
        <w:rPr>
          <w:rFonts w:ascii="Arial" w:eastAsia="Times New Roman" w:hAnsi="Arial" w:cs="Arial"/>
        </w:rPr>
        <w:t xml:space="preserve">. Factorial Blog. Retrieved January 5, 2023, from </w:t>
      </w:r>
      <w:hyperlink r:id="rId34" w:history="1">
        <w:r w:rsidR="00E077E9" w:rsidRPr="00B51522">
          <w:rPr>
            <w:rStyle w:val="Hyperlink"/>
            <w:rFonts w:ascii="Arial" w:eastAsia="Times New Roman" w:hAnsi="Arial" w:cs="Arial"/>
            <w:color w:val="833C0B" w:themeColor="accent2" w:themeShade="80"/>
          </w:rPr>
          <w:t>https://factorialhr.com/blog/onboarding-documents</w:t>
        </w:r>
      </w:hyperlink>
      <w:r w:rsidR="00E077E9" w:rsidRPr="00B51522">
        <w:rPr>
          <w:rFonts w:ascii="Arial" w:eastAsia="Times New Roman" w:hAnsi="Arial" w:cs="Arial"/>
        </w:rPr>
        <w:t xml:space="preserve"> </w:t>
      </w:r>
    </w:p>
    <w:p w14:paraId="4CA0F23F" w14:textId="20E86AB7" w:rsidR="00063367" w:rsidRPr="00B51522" w:rsidRDefault="00063367" w:rsidP="00063367">
      <w:pPr>
        <w:pStyle w:val="NormalWeb"/>
        <w:ind w:left="567" w:hanging="567"/>
        <w:rPr>
          <w:rFonts w:ascii="Arial" w:hAnsi="Arial" w:cs="Arial"/>
          <w:sz w:val="22"/>
          <w:szCs w:val="22"/>
        </w:rPr>
      </w:pPr>
      <w:r w:rsidRPr="00B51522">
        <w:rPr>
          <w:rFonts w:ascii="Arial" w:hAnsi="Arial" w:cs="Arial"/>
          <w:sz w:val="22"/>
          <w:szCs w:val="22"/>
        </w:rPr>
        <w:t xml:space="preserve">Trinidad, C. (2021, July 13). </w:t>
      </w:r>
      <w:r w:rsidRPr="00B51522">
        <w:rPr>
          <w:rFonts w:ascii="Arial" w:hAnsi="Arial" w:cs="Arial"/>
          <w:i/>
          <w:iCs/>
          <w:sz w:val="22"/>
          <w:szCs w:val="22"/>
        </w:rPr>
        <w:t>Part 8: Creating an inclusive onboarding experience</w:t>
      </w:r>
      <w:r w:rsidRPr="00B51522">
        <w:rPr>
          <w:rFonts w:ascii="Arial" w:hAnsi="Arial" w:cs="Arial"/>
          <w:sz w:val="22"/>
          <w:szCs w:val="22"/>
        </w:rPr>
        <w:t xml:space="preserve">. Lever. Retrieved January 9, 2023, from </w:t>
      </w:r>
      <w:hyperlink r:id="rId35" w:history="1">
        <w:r w:rsidRPr="00B51522">
          <w:rPr>
            <w:rStyle w:val="Hyperlink"/>
            <w:rFonts w:ascii="Arial" w:hAnsi="Arial" w:cs="Arial"/>
            <w:color w:val="833C0B" w:themeColor="accent2" w:themeShade="80"/>
            <w:sz w:val="22"/>
            <w:szCs w:val="22"/>
          </w:rPr>
          <w:t>www.lever.co/blog/a-step-by-step-guide-to-cultivating-diversity-and-inclusion-part-8-after-the-hire</w:t>
        </w:r>
      </w:hyperlink>
      <w:r w:rsidRPr="00B51522">
        <w:rPr>
          <w:rFonts w:ascii="Arial" w:hAnsi="Arial" w:cs="Arial"/>
          <w:sz w:val="22"/>
          <w:szCs w:val="22"/>
        </w:rPr>
        <w:t xml:space="preserve"> </w:t>
      </w:r>
    </w:p>
    <w:p w14:paraId="2BB88CF8" w14:textId="77777777" w:rsidR="00063367" w:rsidRPr="00B51522" w:rsidRDefault="00063367" w:rsidP="001D3471">
      <w:pPr>
        <w:pStyle w:val="NoSpacing"/>
        <w:ind w:left="562" w:hanging="562"/>
        <w:rPr>
          <w:rFonts w:ascii="Lato" w:eastAsia="Times New Roman" w:hAnsi="Lato" w:cs="Times New Roman"/>
        </w:rPr>
      </w:pPr>
    </w:p>
    <w:sectPr w:rsidR="00063367" w:rsidRPr="00B51522" w:rsidSect="00B5152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7B1A" w16cex:dateUtc="2023-02-07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027A8" w16cid:durableId="278C7B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B23B" w14:textId="77777777" w:rsidR="00A53385" w:rsidRDefault="00A53385" w:rsidP="000C5792">
      <w:pPr>
        <w:spacing w:after="0" w:line="240" w:lineRule="auto"/>
      </w:pPr>
      <w:r>
        <w:separator/>
      </w:r>
    </w:p>
  </w:endnote>
  <w:endnote w:type="continuationSeparator" w:id="0">
    <w:p w14:paraId="5897D12B" w14:textId="77777777" w:rsidR="00A53385" w:rsidRDefault="00A53385" w:rsidP="000C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eague Spartan">
    <w:altName w:val="Calibri"/>
    <w:panose1 w:val="00000800000000000000"/>
    <w:charset w:val="00"/>
    <w:family w:val="modern"/>
    <w:notTrueType/>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10986957"/>
      <w:docPartObj>
        <w:docPartGallery w:val="Page Numbers (Bottom of Page)"/>
        <w:docPartUnique/>
      </w:docPartObj>
    </w:sdtPr>
    <w:sdtEndPr>
      <w:rPr>
        <w:noProof/>
      </w:rPr>
    </w:sdtEndPr>
    <w:sdtContent>
      <w:p w14:paraId="47962166" w14:textId="77EEF75C" w:rsidR="004B3A6C" w:rsidRPr="00E12028" w:rsidRDefault="004B3A6C">
        <w:pPr>
          <w:pStyle w:val="Footer"/>
          <w:jc w:val="right"/>
          <w:rPr>
            <w:rFonts w:ascii="Arial" w:hAnsi="Arial" w:cs="Arial"/>
          </w:rPr>
        </w:pPr>
        <w:r w:rsidRPr="00E12028">
          <w:rPr>
            <w:rFonts w:ascii="Arial" w:hAnsi="Arial" w:cs="Arial"/>
          </w:rPr>
          <w:fldChar w:fldCharType="begin"/>
        </w:r>
        <w:r w:rsidRPr="00E12028">
          <w:rPr>
            <w:rFonts w:ascii="Arial" w:hAnsi="Arial" w:cs="Arial"/>
          </w:rPr>
          <w:instrText xml:space="preserve"> PAGE   \* MERGEFORMAT </w:instrText>
        </w:r>
        <w:r w:rsidRPr="00E12028">
          <w:rPr>
            <w:rFonts w:ascii="Arial" w:hAnsi="Arial" w:cs="Arial"/>
          </w:rPr>
          <w:fldChar w:fldCharType="separate"/>
        </w:r>
        <w:r w:rsidR="00336AC2">
          <w:rPr>
            <w:rFonts w:ascii="Arial" w:hAnsi="Arial" w:cs="Arial"/>
            <w:noProof/>
          </w:rPr>
          <w:t>7</w:t>
        </w:r>
        <w:r w:rsidRPr="00E12028">
          <w:rPr>
            <w:rFonts w:ascii="Arial" w:hAnsi="Arial" w:cs="Arial"/>
            <w:noProof/>
          </w:rPr>
          <w:fldChar w:fldCharType="end"/>
        </w:r>
      </w:p>
    </w:sdtContent>
  </w:sdt>
  <w:p w14:paraId="2856A28F" w14:textId="77777777" w:rsidR="004B3A6C" w:rsidRPr="00E12028" w:rsidRDefault="004B3A6C">
    <w:pPr>
      <w:pStyle w:val="Foo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sz w:val="20"/>
        <w:szCs w:val="20"/>
      </w:rPr>
      <w:id w:val="1508641353"/>
      <w:docPartObj>
        <w:docPartGallery w:val="Page Numbers (Bottom of Page)"/>
        <w:docPartUnique/>
      </w:docPartObj>
    </w:sdtPr>
    <w:sdtEndPr>
      <w:rPr>
        <w:noProof/>
      </w:rPr>
    </w:sdtEndPr>
    <w:sdtContent>
      <w:p w14:paraId="1615D25D" w14:textId="4C0D12C1" w:rsidR="004B3A6C" w:rsidRPr="00E860EB" w:rsidRDefault="004B3A6C">
        <w:pPr>
          <w:pStyle w:val="Footer"/>
          <w:jc w:val="right"/>
          <w:rPr>
            <w:rFonts w:ascii="Lato" w:hAnsi="Lato"/>
            <w:sz w:val="20"/>
            <w:szCs w:val="20"/>
          </w:rPr>
        </w:pPr>
        <w:r w:rsidRPr="00E860EB">
          <w:rPr>
            <w:rFonts w:ascii="Lato" w:hAnsi="Lato"/>
            <w:sz w:val="20"/>
            <w:szCs w:val="20"/>
          </w:rPr>
          <w:fldChar w:fldCharType="begin"/>
        </w:r>
        <w:r w:rsidRPr="00E860EB">
          <w:rPr>
            <w:rFonts w:ascii="Lato" w:hAnsi="Lato"/>
            <w:sz w:val="20"/>
            <w:szCs w:val="20"/>
          </w:rPr>
          <w:instrText xml:space="preserve"> PAGE   \* MERGEFORMAT </w:instrText>
        </w:r>
        <w:r w:rsidRPr="00E860EB">
          <w:rPr>
            <w:rFonts w:ascii="Lato" w:hAnsi="Lato"/>
            <w:sz w:val="20"/>
            <w:szCs w:val="20"/>
          </w:rPr>
          <w:fldChar w:fldCharType="separate"/>
        </w:r>
        <w:r w:rsidR="00336AC2">
          <w:rPr>
            <w:rFonts w:ascii="Lato" w:hAnsi="Lato"/>
            <w:noProof/>
            <w:sz w:val="20"/>
            <w:szCs w:val="20"/>
          </w:rPr>
          <w:t>0</w:t>
        </w:r>
        <w:r w:rsidRPr="00E860EB">
          <w:rPr>
            <w:rFonts w:ascii="Lato" w:hAnsi="Lato"/>
            <w:noProof/>
            <w:sz w:val="20"/>
            <w:szCs w:val="20"/>
          </w:rPr>
          <w:fldChar w:fldCharType="end"/>
        </w:r>
      </w:p>
    </w:sdtContent>
  </w:sdt>
  <w:p w14:paraId="3D7A542E" w14:textId="77777777" w:rsidR="004B3A6C" w:rsidRPr="00E860EB" w:rsidRDefault="004B3A6C">
    <w:pPr>
      <w:pStyle w:val="Footer"/>
      <w:rPr>
        <w:rFonts w:ascii="Lato" w:hAnsi="Lato"/>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EC11" w14:textId="77777777" w:rsidR="00A53385" w:rsidRDefault="00A53385" w:rsidP="000C5792">
      <w:pPr>
        <w:spacing w:after="0" w:line="240" w:lineRule="auto"/>
      </w:pPr>
      <w:r>
        <w:separator/>
      </w:r>
    </w:p>
  </w:footnote>
  <w:footnote w:type="continuationSeparator" w:id="0">
    <w:p w14:paraId="5855E753" w14:textId="77777777" w:rsidR="00A53385" w:rsidRDefault="00A53385" w:rsidP="000C5792">
      <w:pPr>
        <w:spacing w:after="0" w:line="240" w:lineRule="auto"/>
      </w:pPr>
      <w:r>
        <w:continuationSeparator/>
      </w:r>
    </w:p>
  </w:footnote>
  <w:footnote w:id="1">
    <w:p w14:paraId="5EF0B0E4" w14:textId="4516B776" w:rsidR="004B3A6C" w:rsidRPr="00E12028" w:rsidRDefault="004B3A6C" w:rsidP="00B51522">
      <w:pPr>
        <w:pStyle w:val="FootnoteText"/>
        <w:jc w:val="both"/>
        <w:rPr>
          <w:rFonts w:ascii="Arial" w:hAnsi="Arial" w:cs="Arial"/>
          <w:sz w:val="20"/>
          <w:szCs w:val="20"/>
        </w:rPr>
      </w:pPr>
      <w:r w:rsidRPr="00E12028">
        <w:rPr>
          <w:rStyle w:val="FootnoteReference"/>
          <w:rFonts w:ascii="Arial" w:hAnsi="Arial" w:cs="Arial"/>
          <w:sz w:val="20"/>
          <w:szCs w:val="20"/>
        </w:rPr>
        <w:footnoteRef/>
      </w:r>
      <w:r>
        <w:rPr>
          <w:rFonts w:ascii="Arial" w:hAnsi="Arial" w:cs="Arial"/>
          <w:sz w:val="20"/>
          <w:szCs w:val="20"/>
        </w:rPr>
        <w:t xml:space="preserve"> </w:t>
      </w:r>
      <w:r w:rsidRPr="00E12028">
        <w:rPr>
          <w:rFonts w:ascii="Arial" w:hAnsi="Arial" w:cs="Arial"/>
          <w:sz w:val="20"/>
          <w:szCs w:val="20"/>
        </w:rPr>
        <w:t xml:space="preserve">The coworker/peer resource should be a fellow employee who has been at the organization for at least a year (preferably) and who is not in a managerial/leadership position over the person being onboarded. They can serve as a buddy and a guide for the new employee to ask questions they might not feel comfortable asking a manager and/or to ensure the new employee has a guide integrating them into the social fabric of your organization. If you have a robust mentorship program at your organization, the coworker/peer resource can be the new hire’s mentor (as long as that mentor is not in a managerial position over the new hire). </w:t>
      </w:r>
    </w:p>
  </w:footnote>
  <w:footnote w:id="2">
    <w:p w14:paraId="67F9446B" w14:textId="0F5491EC" w:rsidR="004B3A6C" w:rsidRPr="00E12028" w:rsidRDefault="004B3A6C" w:rsidP="00B51522">
      <w:pPr>
        <w:pStyle w:val="FootnoteText"/>
        <w:jc w:val="both"/>
        <w:rPr>
          <w:rFonts w:ascii="Arial" w:hAnsi="Arial" w:cs="Arial"/>
          <w:sz w:val="20"/>
          <w:szCs w:val="20"/>
        </w:rPr>
      </w:pPr>
      <w:r w:rsidRPr="00E12028">
        <w:rPr>
          <w:rFonts w:ascii="Arial" w:hAnsi="Arial" w:cs="Arial"/>
          <w:color w:val="333333"/>
          <w:sz w:val="20"/>
          <w:szCs w:val="20"/>
          <w:shd w:val="clear" w:color="auto" w:fill="FFFFFF"/>
          <w:vertAlign w:val="superscript"/>
        </w:rPr>
        <w:footnoteRef/>
      </w:r>
      <w:r>
        <w:rPr>
          <w:rFonts w:ascii="Arial" w:hAnsi="Arial" w:cs="Arial"/>
          <w:color w:val="333333"/>
          <w:sz w:val="20"/>
          <w:szCs w:val="20"/>
          <w:shd w:val="clear" w:color="auto" w:fill="FFFFFF"/>
        </w:rPr>
        <w:t xml:space="preserve"> </w:t>
      </w:r>
      <w:r w:rsidRPr="00E12028">
        <w:rPr>
          <w:rFonts w:ascii="Arial" w:hAnsi="Arial" w:cs="Arial"/>
          <w:color w:val="333333"/>
          <w:sz w:val="20"/>
          <w:szCs w:val="20"/>
          <w:shd w:val="clear" w:color="auto" w:fill="FFFFFF"/>
        </w:rPr>
        <w:t xml:space="preserve">Company culture is a set of values, expectations, and practices that guide your team each day. Defining your culture can help to foster a feeling of unity and ensure everyone is on the same page (Achievers, 2022). However, discussing and explaining your company culture can also run the risk of advocating for assimilation into that culture, as noted above. Visit </w:t>
      </w:r>
      <w:hyperlink r:id="rId1" w:history="1">
        <w:r w:rsidRPr="00E12028">
          <w:rPr>
            <w:rStyle w:val="Hyperlink"/>
            <w:rFonts w:ascii="Arial" w:eastAsia="Times New Roman" w:hAnsi="Arial" w:cs="Arial"/>
            <w:color w:val="833C0B" w:themeColor="accent2" w:themeShade="80"/>
            <w:sz w:val="20"/>
            <w:szCs w:val="20"/>
          </w:rPr>
          <w:t>www.achievers.com/blog/words-describe-company-culture</w:t>
        </w:r>
      </w:hyperlink>
      <w:r w:rsidRPr="003D183E">
        <w:rPr>
          <w:rStyle w:val="Hyperlink"/>
          <w:rFonts w:ascii="Arial" w:eastAsia="Times New Roman" w:hAnsi="Arial" w:cs="Arial"/>
          <w:color w:val="833C0B" w:themeColor="accent2" w:themeShade="80"/>
          <w:sz w:val="20"/>
          <w:szCs w:val="20"/>
          <w:u w:val="none"/>
        </w:rPr>
        <w:t xml:space="preserve"> </w:t>
      </w:r>
      <w:r w:rsidRPr="00E12028">
        <w:rPr>
          <w:rFonts w:ascii="Arial" w:hAnsi="Arial" w:cs="Arial"/>
          <w:color w:val="333333"/>
          <w:sz w:val="20"/>
          <w:szCs w:val="20"/>
          <w:shd w:val="clear" w:color="auto" w:fill="FFFFFF"/>
        </w:rPr>
        <w:t xml:space="preserve">for a list of words that describe great company cultures that are not overly prescriptive. </w:t>
      </w:r>
    </w:p>
  </w:footnote>
  <w:footnote w:id="3">
    <w:p w14:paraId="05F621E1" w14:textId="2851B5E4" w:rsidR="004B3A6C" w:rsidRPr="00E12028" w:rsidRDefault="004B3A6C" w:rsidP="00B51522">
      <w:pPr>
        <w:pStyle w:val="FootnoteText"/>
        <w:jc w:val="both"/>
        <w:rPr>
          <w:rFonts w:ascii="Arial" w:hAnsi="Arial" w:cs="Arial"/>
          <w:sz w:val="20"/>
          <w:szCs w:val="20"/>
        </w:rPr>
      </w:pPr>
      <w:r w:rsidRPr="00E12028">
        <w:rPr>
          <w:rStyle w:val="FootnoteReference"/>
          <w:rFonts w:ascii="Arial" w:hAnsi="Arial" w:cs="Arial"/>
          <w:sz w:val="20"/>
          <w:szCs w:val="20"/>
        </w:rPr>
        <w:footnoteRef/>
      </w:r>
      <w:r w:rsidRPr="00E12028">
        <w:rPr>
          <w:rFonts w:ascii="Arial" w:hAnsi="Arial" w:cs="Arial"/>
          <w:sz w:val="20"/>
          <w:szCs w:val="20"/>
        </w:rPr>
        <w:t xml:space="preserve"> It is recommended that Stay Interviews are conducted by direct managers (Finnegan, 2021), but some organizations find having HR conduct them is preferable. </w:t>
      </w:r>
      <w:r>
        <w:rPr>
          <w:rFonts w:ascii="Arial" w:hAnsi="Arial" w:cs="Arial"/>
          <w:sz w:val="20"/>
          <w:szCs w:val="20"/>
        </w:rPr>
        <w:t xml:space="preserve">Visit </w:t>
      </w:r>
      <w:hyperlink r:id="rId2" w:history="1">
        <w:r w:rsidRPr="003D183E">
          <w:rPr>
            <w:rStyle w:val="Hyperlink"/>
            <w:rFonts w:ascii="Arial" w:eastAsia="Times New Roman" w:hAnsi="Arial" w:cs="Arial"/>
            <w:color w:val="833C0B" w:themeColor="accent2" w:themeShade="80"/>
            <w:sz w:val="20"/>
            <w:szCs w:val="20"/>
          </w:rPr>
          <w:t>www.chcworkforce.org/?s=stay+interview</w:t>
        </w:r>
      </w:hyperlink>
      <w:r>
        <w:rPr>
          <w:rFonts w:ascii="Arial" w:hAnsi="Arial" w:cs="Arial"/>
          <w:sz w:val="20"/>
          <w:szCs w:val="20"/>
        </w:rPr>
        <w:t xml:space="preserve"> for the STAR</w:t>
      </w:r>
      <w:r w:rsidRPr="003D183E">
        <w:rPr>
          <w:rFonts w:ascii="Arial" w:hAnsi="Arial" w:cs="Arial"/>
          <w:sz w:val="20"/>
          <w:szCs w:val="20"/>
          <w:vertAlign w:val="superscript"/>
        </w:rPr>
        <w:t>2</w:t>
      </w:r>
      <w:r>
        <w:rPr>
          <w:rFonts w:ascii="Arial" w:hAnsi="Arial" w:cs="Arial"/>
          <w:sz w:val="20"/>
          <w:szCs w:val="20"/>
        </w:rPr>
        <w:t xml:space="preserve"> Center’s resources on Stay Interviews.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469E" w14:textId="2D88C5F5" w:rsidR="004B3A6C" w:rsidRDefault="004B3A6C">
    <w:pPr>
      <w:pStyle w:val="Header"/>
    </w:pPr>
  </w:p>
  <w:p w14:paraId="34B420F3" w14:textId="77777777" w:rsidR="004B3A6C" w:rsidRDefault="004B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3E1"/>
    <w:multiLevelType w:val="hybridMultilevel"/>
    <w:tmpl w:val="D43C8ADE"/>
    <w:lvl w:ilvl="0" w:tplc="231A1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A7926"/>
    <w:multiLevelType w:val="multilevel"/>
    <w:tmpl w:val="E6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A172C"/>
    <w:multiLevelType w:val="hybridMultilevel"/>
    <w:tmpl w:val="7630A456"/>
    <w:lvl w:ilvl="0" w:tplc="1986A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0BD"/>
    <w:multiLevelType w:val="multilevel"/>
    <w:tmpl w:val="B920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D2056"/>
    <w:multiLevelType w:val="hybridMultilevel"/>
    <w:tmpl w:val="ABDCAD5C"/>
    <w:lvl w:ilvl="0" w:tplc="1986A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D4981"/>
    <w:multiLevelType w:val="hybridMultilevel"/>
    <w:tmpl w:val="4E9A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7C41AB"/>
    <w:multiLevelType w:val="hybridMultilevel"/>
    <w:tmpl w:val="1820F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B77E22"/>
    <w:multiLevelType w:val="hybridMultilevel"/>
    <w:tmpl w:val="4CF8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D2B9F"/>
    <w:multiLevelType w:val="hybridMultilevel"/>
    <w:tmpl w:val="5336B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24E3B"/>
    <w:multiLevelType w:val="hybridMultilevel"/>
    <w:tmpl w:val="C7C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94C3C"/>
    <w:multiLevelType w:val="hybridMultilevel"/>
    <w:tmpl w:val="AC52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67A4F"/>
    <w:multiLevelType w:val="hybridMultilevel"/>
    <w:tmpl w:val="EBDE5E48"/>
    <w:lvl w:ilvl="0" w:tplc="1986A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26BCD"/>
    <w:multiLevelType w:val="multilevel"/>
    <w:tmpl w:val="D45A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12"/>
  </w:num>
  <w:num w:numId="5">
    <w:abstractNumId w:val="8"/>
  </w:num>
  <w:num w:numId="6">
    <w:abstractNumId w:val="3"/>
  </w:num>
  <w:num w:numId="7">
    <w:abstractNumId w:val="4"/>
  </w:num>
  <w:num w:numId="8">
    <w:abstractNumId w:val="11"/>
  </w:num>
  <w:num w:numId="9">
    <w:abstractNumId w:val="2"/>
  </w:num>
  <w:num w:numId="10">
    <w:abstractNumId w:val="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2"/>
    <w:rsid w:val="0000202E"/>
    <w:rsid w:val="00006279"/>
    <w:rsid w:val="0003028E"/>
    <w:rsid w:val="00032FE5"/>
    <w:rsid w:val="000413A6"/>
    <w:rsid w:val="00042537"/>
    <w:rsid w:val="00044460"/>
    <w:rsid w:val="00063367"/>
    <w:rsid w:val="00091EA6"/>
    <w:rsid w:val="000954F2"/>
    <w:rsid w:val="000A0798"/>
    <w:rsid w:val="000A1D2C"/>
    <w:rsid w:val="000A6F6A"/>
    <w:rsid w:val="000C5792"/>
    <w:rsid w:val="000E3A6B"/>
    <w:rsid w:val="000E3F51"/>
    <w:rsid w:val="000E4D9C"/>
    <w:rsid w:val="001152A0"/>
    <w:rsid w:val="00126718"/>
    <w:rsid w:val="0014573C"/>
    <w:rsid w:val="0016301B"/>
    <w:rsid w:val="0017309F"/>
    <w:rsid w:val="00180E42"/>
    <w:rsid w:val="001933BF"/>
    <w:rsid w:val="00195585"/>
    <w:rsid w:val="001978CF"/>
    <w:rsid w:val="001D01F2"/>
    <w:rsid w:val="001D2A0C"/>
    <w:rsid w:val="001D2B21"/>
    <w:rsid w:val="001D3471"/>
    <w:rsid w:val="001F4CF4"/>
    <w:rsid w:val="001F765F"/>
    <w:rsid w:val="001F7FE8"/>
    <w:rsid w:val="00226D92"/>
    <w:rsid w:val="002322E4"/>
    <w:rsid w:val="00233327"/>
    <w:rsid w:val="00252CCD"/>
    <w:rsid w:val="00273604"/>
    <w:rsid w:val="00274D83"/>
    <w:rsid w:val="00282AA1"/>
    <w:rsid w:val="0029381B"/>
    <w:rsid w:val="00297EC5"/>
    <w:rsid w:val="002B49AB"/>
    <w:rsid w:val="002C2901"/>
    <w:rsid w:val="002C3FC4"/>
    <w:rsid w:val="002E4920"/>
    <w:rsid w:val="00316E95"/>
    <w:rsid w:val="003249E2"/>
    <w:rsid w:val="00336AC2"/>
    <w:rsid w:val="00340499"/>
    <w:rsid w:val="003433A8"/>
    <w:rsid w:val="003449CC"/>
    <w:rsid w:val="00361A31"/>
    <w:rsid w:val="0037492A"/>
    <w:rsid w:val="003776ED"/>
    <w:rsid w:val="003847F0"/>
    <w:rsid w:val="003C7DC3"/>
    <w:rsid w:val="003D183E"/>
    <w:rsid w:val="003F1BEA"/>
    <w:rsid w:val="0042049A"/>
    <w:rsid w:val="0042193C"/>
    <w:rsid w:val="004268A5"/>
    <w:rsid w:val="004304FF"/>
    <w:rsid w:val="00432250"/>
    <w:rsid w:val="00445394"/>
    <w:rsid w:val="0044670E"/>
    <w:rsid w:val="004541D0"/>
    <w:rsid w:val="00473A93"/>
    <w:rsid w:val="004907CC"/>
    <w:rsid w:val="0049232B"/>
    <w:rsid w:val="004953A3"/>
    <w:rsid w:val="004A04C1"/>
    <w:rsid w:val="004A338F"/>
    <w:rsid w:val="004B3A6C"/>
    <w:rsid w:val="004E5025"/>
    <w:rsid w:val="005124EE"/>
    <w:rsid w:val="005256CF"/>
    <w:rsid w:val="00546C48"/>
    <w:rsid w:val="005516A6"/>
    <w:rsid w:val="005B6B3E"/>
    <w:rsid w:val="005C20A1"/>
    <w:rsid w:val="005C4AD0"/>
    <w:rsid w:val="005D415F"/>
    <w:rsid w:val="00616551"/>
    <w:rsid w:val="00624BC3"/>
    <w:rsid w:val="00640300"/>
    <w:rsid w:val="006532E8"/>
    <w:rsid w:val="00661465"/>
    <w:rsid w:val="006869C4"/>
    <w:rsid w:val="006B1C64"/>
    <w:rsid w:val="006C29BC"/>
    <w:rsid w:val="006C56E6"/>
    <w:rsid w:val="006C6D31"/>
    <w:rsid w:val="006C7915"/>
    <w:rsid w:val="006D66DF"/>
    <w:rsid w:val="006E5587"/>
    <w:rsid w:val="007014F5"/>
    <w:rsid w:val="00707042"/>
    <w:rsid w:val="00726975"/>
    <w:rsid w:val="0072763D"/>
    <w:rsid w:val="00731FF1"/>
    <w:rsid w:val="00734707"/>
    <w:rsid w:val="0074497A"/>
    <w:rsid w:val="00772193"/>
    <w:rsid w:val="0078068A"/>
    <w:rsid w:val="0079395B"/>
    <w:rsid w:val="007B25BE"/>
    <w:rsid w:val="007D00B9"/>
    <w:rsid w:val="007E44D0"/>
    <w:rsid w:val="007F2217"/>
    <w:rsid w:val="00807F84"/>
    <w:rsid w:val="008A53A0"/>
    <w:rsid w:val="00900E65"/>
    <w:rsid w:val="00917568"/>
    <w:rsid w:val="0095203C"/>
    <w:rsid w:val="00952542"/>
    <w:rsid w:val="0096398A"/>
    <w:rsid w:val="00994213"/>
    <w:rsid w:val="009A4818"/>
    <w:rsid w:val="009C4AEC"/>
    <w:rsid w:val="009E2492"/>
    <w:rsid w:val="009F42E1"/>
    <w:rsid w:val="00A00CCA"/>
    <w:rsid w:val="00A01F26"/>
    <w:rsid w:val="00A206FC"/>
    <w:rsid w:val="00A27F60"/>
    <w:rsid w:val="00A34236"/>
    <w:rsid w:val="00A42223"/>
    <w:rsid w:val="00A53385"/>
    <w:rsid w:val="00AA4D1C"/>
    <w:rsid w:val="00AB4E28"/>
    <w:rsid w:val="00AD7723"/>
    <w:rsid w:val="00AF675F"/>
    <w:rsid w:val="00B51522"/>
    <w:rsid w:val="00B72D2A"/>
    <w:rsid w:val="00BA286D"/>
    <w:rsid w:val="00BA48FB"/>
    <w:rsid w:val="00BC12F9"/>
    <w:rsid w:val="00BC4AB2"/>
    <w:rsid w:val="00BD0ADF"/>
    <w:rsid w:val="00C106EC"/>
    <w:rsid w:val="00C142D2"/>
    <w:rsid w:val="00C6029B"/>
    <w:rsid w:val="00C60319"/>
    <w:rsid w:val="00C6352F"/>
    <w:rsid w:val="00C877B4"/>
    <w:rsid w:val="00C9603A"/>
    <w:rsid w:val="00CA22D7"/>
    <w:rsid w:val="00CA2D8B"/>
    <w:rsid w:val="00CA5A97"/>
    <w:rsid w:val="00CB1A28"/>
    <w:rsid w:val="00CC0C40"/>
    <w:rsid w:val="00CC58E4"/>
    <w:rsid w:val="00CD47E1"/>
    <w:rsid w:val="00D0591C"/>
    <w:rsid w:val="00D0645D"/>
    <w:rsid w:val="00D15A1B"/>
    <w:rsid w:val="00D17931"/>
    <w:rsid w:val="00D551AA"/>
    <w:rsid w:val="00D669D6"/>
    <w:rsid w:val="00D81B72"/>
    <w:rsid w:val="00D97B39"/>
    <w:rsid w:val="00DC45AF"/>
    <w:rsid w:val="00DD1CE7"/>
    <w:rsid w:val="00DD4426"/>
    <w:rsid w:val="00DE50AF"/>
    <w:rsid w:val="00E07410"/>
    <w:rsid w:val="00E077E9"/>
    <w:rsid w:val="00E12028"/>
    <w:rsid w:val="00E35BA0"/>
    <w:rsid w:val="00E44B4F"/>
    <w:rsid w:val="00E7785C"/>
    <w:rsid w:val="00E860EB"/>
    <w:rsid w:val="00EA3FB2"/>
    <w:rsid w:val="00EB2F61"/>
    <w:rsid w:val="00EB37E0"/>
    <w:rsid w:val="00EB5352"/>
    <w:rsid w:val="00EC069A"/>
    <w:rsid w:val="00EC2642"/>
    <w:rsid w:val="00EC423A"/>
    <w:rsid w:val="00EC5060"/>
    <w:rsid w:val="00ED23A9"/>
    <w:rsid w:val="00F25506"/>
    <w:rsid w:val="00F6502E"/>
    <w:rsid w:val="00F82E26"/>
    <w:rsid w:val="00FB715F"/>
    <w:rsid w:val="00FB7D52"/>
    <w:rsid w:val="00FD1EA9"/>
    <w:rsid w:val="00FD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C7242"/>
  <w15:chartTrackingRefBased/>
  <w15:docId w15:val="{C0AC2AE4-C46B-4FA7-8E12-70923DC8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92"/>
  </w:style>
  <w:style w:type="paragraph" w:styleId="Heading1">
    <w:name w:val="heading 1"/>
    <w:basedOn w:val="Normal"/>
    <w:next w:val="Normal"/>
    <w:link w:val="Heading1Char"/>
    <w:uiPriority w:val="9"/>
    <w:qFormat/>
    <w:rsid w:val="000C5792"/>
    <w:pPr>
      <w:keepNext/>
      <w:keepLines/>
      <w:spacing w:after="0" w:line="240" w:lineRule="auto"/>
      <w:contextualSpacing/>
      <w:outlineLvl w:val="0"/>
    </w:pPr>
    <w:rPr>
      <w:rFonts w:asciiTheme="majorHAnsi" w:eastAsiaTheme="majorEastAsia" w:hAnsiTheme="majorHAnsi" w:cstheme="majorBidi"/>
      <w:b/>
      <w:bCs/>
      <w:color w:val="A5A5A5" w:themeColor="accent3"/>
      <w:sz w:val="28"/>
      <w:szCs w:val="28"/>
    </w:rPr>
  </w:style>
  <w:style w:type="paragraph" w:styleId="Heading2">
    <w:name w:val="heading 2"/>
    <w:basedOn w:val="Normal"/>
    <w:next w:val="Normal"/>
    <w:link w:val="Heading2Char"/>
    <w:uiPriority w:val="9"/>
    <w:unhideWhenUsed/>
    <w:qFormat/>
    <w:rsid w:val="00EB3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2A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3604"/>
    <w:pPr>
      <w:keepNext/>
      <w:keepLines/>
      <w:spacing w:before="120" w:after="120"/>
      <w:outlineLvl w:val="3"/>
    </w:pPr>
    <w:rPr>
      <w:rFonts w:ascii="League Spartan" w:eastAsiaTheme="majorEastAsia" w:hAnsi="League Spartan" w:cstheme="majorBidi"/>
      <w:iCs/>
      <w:color w:val="4472C4"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92"/>
  </w:style>
  <w:style w:type="paragraph" w:styleId="Footer">
    <w:name w:val="footer"/>
    <w:basedOn w:val="Normal"/>
    <w:link w:val="FooterChar"/>
    <w:uiPriority w:val="99"/>
    <w:unhideWhenUsed/>
    <w:rsid w:val="000C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92"/>
  </w:style>
  <w:style w:type="character" w:customStyle="1" w:styleId="Heading1Char">
    <w:name w:val="Heading 1 Char"/>
    <w:basedOn w:val="DefaultParagraphFont"/>
    <w:link w:val="Heading1"/>
    <w:uiPriority w:val="9"/>
    <w:rsid w:val="000C5792"/>
    <w:rPr>
      <w:rFonts w:asciiTheme="majorHAnsi" w:eastAsiaTheme="majorEastAsia" w:hAnsiTheme="majorHAnsi" w:cstheme="majorBidi"/>
      <w:b/>
      <w:bCs/>
      <w:color w:val="A5A5A5" w:themeColor="accent3"/>
      <w:sz w:val="28"/>
      <w:szCs w:val="28"/>
    </w:rPr>
  </w:style>
  <w:style w:type="paragraph" w:styleId="FootnoteText">
    <w:name w:val="footnote text"/>
    <w:basedOn w:val="Normal"/>
    <w:link w:val="FootnoteTextChar"/>
    <w:uiPriority w:val="99"/>
    <w:unhideWhenUsed/>
    <w:rsid w:val="000C5792"/>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0C5792"/>
    <w:rPr>
      <w:rFonts w:eastAsiaTheme="minorEastAsia"/>
      <w:sz w:val="24"/>
      <w:szCs w:val="24"/>
    </w:rPr>
  </w:style>
  <w:style w:type="character" w:styleId="FootnoteReference">
    <w:name w:val="footnote reference"/>
    <w:basedOn w:val="DefaultParagraphFont"/>
    <w:uiPriority w:val="99"/>
    <w:unhideWhenUsed/>
    <w:rsid w:val="000C5792"/>
    <w:rPr>
      <w:vertAlign w:val="superscript"/>
    </w:rPr>
  </w:style>
  <w:style w:type="character" w:styleId="Hyperlink">
    <w:name w:val="Hyperlink"/>
    <w:basedOn w:val="DefaultParagraphFont"/>
    <w:uiPriority w:val="99"/>
    <w:unhideWhenUsed/>
    <w:rsid w:val="000C5792"/>
    <w:rPr>
      <w:color w:val="0000FF"/>
      <w:u w:val="single"/>
    </w:rPr>
  </w:style>
  <w:style w:type="paragraph" w:styleId="ListParagraph">
    <w:name w:val="List Paragraph"/>
    <w:basedOn w:val="Normal"/>
    <w:uiPriority w:val="34"/>
    <w:qFormat/>
    <w:rsid w:val="000C5792"/>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34236"/>
    <w:rPr>
      <w:sz w:val="16"/>
      <w:szCs w:val="16"/>
    </w:rPr>
  </w:style>
  <w:style w:type="paragraph" w:styleId="CommentText">
    <w:name w:val="annotation text"/>
    <w:basedOn w:val="Normal"/>
    <w:link w:val="CommentTextChar"/>
    <w:uiPriority w:val="99"/>
    <w:semiHidden/>
    <w:unhideWhenUsed/>
    <w:rsid w:val="00A34236"/>
    <w:pPr>
      <w:spacing w:line="240" w:lineRule="auto"/>
    </w:pPr>
    <w:rPr>
      <w:sz w:val="20"/>
      <w:szCs w:val="20"/>
    </w:rPr>
  </w:style>
  <w:style w:type="character" w:customStyle="1" w:styleId="CommentTextChar">
    <w:name w:val="Comment Text Char"/>
    <w:basedOn w:val="DefaultParagraphFont"/>
    <w:link w:val="CommentText"/>
    <w:uiPriority w:val="99"/>
    <w:semiHidden/>
    <w:rsid w:val="00A34236"/>
    <w:rPr>
      <w:sz w:val="20"/>
      <w:szCs w:val="20"/>
      <w:lang w:val="es-US"/>
    </w:rPr>
  </w:style>
  <w:style w:type="paragraph" w:styleId="CommentSubject">
    <w:name w:val="annotation subject"/>
    <w:basedOn w:val="CommentText"/>
    <w:next w:val="CommentText"/>
    <w:link w:val="CommentSubjectChar"/>
    <w:uiPriority w:val="99"/>
    <w:semiHidden/>
    <w:unhideWhenUsed/>
    <w:rsid w:val="00A34236"/>
    <w:rPr>
      <w:b/>
      <w:bCs/>
    </w:rPr>
  </w:style>
  <w:style w:type="character" w:customStyle="1" w:styleId="CommentSubjectChar">
    <w:name w:val="Comment Subject Char"/>
    <w:basedOn w:val="CommentTextChar"/>
    <w:link w:val="CommentSubject"/>
    <w:uiPriority w:val="99"/>
    <w:semiHidden/>
    <w:rsid w:val="00A34236"/>
    <w:rPr>
      <w:b/>
      <w:bCs/>
      <w:sz w:val="20"/>
      <w:szCs w:val="20"/>
      <w:lang w:val="es-US"/>
    </w:rPr>
  </w:style>
  <w:style w:type="paragraph" w:styleId="BalloonText">
    <w:name w:val="Balloon Text"/>
    <w:basedOn w:val="Normal"/>
    <w:link w:val="BalloonTextChar"/>
    <w:uiPriority w:val="99"/>
    <w:semiHidden/>
    <w:unhideWhenUsed/>
    <w:rsid w:val="00A3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36"/>
    <w:rPr>
      <w:rFonts w:ascii="Segoe UI" w:hAnsi="Segoe UI" w:cs="Segoe UI"/>
      <w:sz w:val="18"/>
      <w:szCs w:val="18"/>
      <w:lang w:val="es-US"/>
    </w:rPr>
  </w:style>
  <w:style w:type="paragraph" w:customStyle="1" w:styleId="zwsc-cleaned">
    <w:name w:val="zwsc-cleaned"/>
    <w:basedOn w:val="Normal"/>
    <w:rsid w:val="002C29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29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2901"/>
    <w:pPr>
      <w:spacing w:after="0" w:line="240" w:lineRule="auto"/>
    </w:pPr>
  </w:style>
  <w:style w:type="paragraph" w:styleId="TOCHeading">
    <w:name w:val="TOC Heading"/>
    <w:basedOn w:val="Heading1"/>
    <w:next w:val="Normal"/>
    <w:uiPriority w:val="39"/>
    <w:unhideWhenUsed/>
    <w:qFormat/>
    <w:rsid w:val="000413A6"/>
    <w:pPr>
      <w:spacing w:before="240" w:line="259" w:lineRule="auto"/>
      <w:contextualSpacing w:val="0"/>
      <w:outlineLvl w:val="9"/>
    </w:pPr>
    <w:rPr>
      <w:b w:val="0"/>
      <w:bCs w:val="0"/>
      <w:color w:val="2E74B5" w:themeColor="accent1" w:themeShade="BF"/>
      <w:sz w:val="32"/>
      <w:szCs w:val="32"/>
    </w:rPr>
  </w:style>
  <w:style w:type="paragraph" w:styleId="TOC1">
    <w:name w:val="toc 1"/>
    <w:basedOn w:val="Normal"/>
    <w:next w:val="Normal"/>
    <w:autoRedefine/>
    <w:uiPriority w:val="39"/>
    <w:unhideWhenUsed/>
    <w:rsid w:val="000413A6"/>
    <w:pPr>
      <w:spacing w:after="100"/>
    </w:pPr>
  </w:style>
  <w:style w:type="character" w:styleId="FollowedHyperlink">
    <w:name w:val="FollowedHyperlink"/>
    <w:basedOn w:val="DefaultParagraphFont"/>
    <w:uiPriority w:val="99"/>
    <w:semiHidden/>
    <w:unhideWhenUsed/>
    <w:rsid w:val="000A1D2C"/>
    <w:rPr>
      <w:color w:val="954F72" w:themeColor="followedHyperlink"/>
      <w:u w:val="single"/>
    </w:rPr>
  </w:style>
  <w:style w:type="character" w:customStyle="1" w:styleId="Heading4Char">
    <w:name w:val="Heading 4 Char"/>
    <w:basedOn w:val="DefaultParagraphFont"/>
    <w:link w:val="Heading4"/>
    <w:uiPriority w:val="9"/>
    <w:rsid w:val="00273604"/>
    <w:rPr>
      <w:rFonts w:ascii="League Spartan" w:eastAsiaTheme="majorEastAsia" w:hAnsi="League Spartan" w:cstheme="majorBidi"/>
      <w:iCs/>
      <w:color w:val="4472C4" w:themeColor="accent5"/>
      <w:sz w:val="28"/>
    </w:rPr>
  </w:style>
  <w:style w:type="character" w:customStyle="1" w:styleId="Heading2Char">
    <w:name w:val="Heading 2 Char"/>
    <w:basedOn w:val="DefaultParagraphFont"/>
    <w:link w:val="Heading2"/>
    <w:uiPriority w:val="9"/>
    <w:rsid w:val="00EB37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B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02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020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E35BA0"/>
    <w:pPr>
      <w:spacing w:after="100"/>
      <w:ind w:left="220"/>
    </w:pPr>
  </w:style>
  <w:style w:type="character" w:customStyle="1" w:styleId="Heading3Char">
    <w:name w:val="Heading 3 Char"/>
    <w:basedOn w:val="DefaultParagraphFont"/>
    <w:link w:val="Heading3"/>
    <w:uiPriority w:val="9"/>
    <w:rsid w:val="00282AA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82AA1"/>
    <w:pPr>
      <w:spacing w:after="100"/>
      <w:ind w:left="440"/>
    </w:pPr>
  </w:style>
  <w:style w:type="paragraph" w:styleId="Revision">
    <w:name w:val="Revision"/>
    <w:hidden/>
    <w:uiPriority w:val="99"/>
    <w:semiHidden/>
    <w:rsid w:val="000E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40275">
      <w:bodyDiv w:val="1"/>
      <w:marLeft w:val="0"/>
      <w:marRight w:val="0"/>
      <w:marTop w:val="0"/>
      <w:marBottom w:val="0"/>
      <w:divBdr>
        <w:top w:val="none" w:sz="0" w:space="0" w:color="auto"/>
        <w:left w:val="none" w:sz="0" w:space="0" w:color="auto"/>
        <w:bottom w:val="none" w:sz="0" w:space="0" w:color="auto"/>
        <w:right w:val="none" w:sz="0" w:space="0" w:color="auto"/>
      </w:divBdr>
    </w:div>
    <w:div w:id="234819327">
      <w:bodyDiv w:val="1"/>
      <w:marLeft w:val="0"/>
      <w:marRight w:val="0"/>
      <w:marTop w:val="0"/>
      <w:marBottom w:val="0"/>
      <w:divBdr>
        <w:top w:val="none" w:sz="0" w:space="0" w:color="auto"/>
        <w:left w:val="none" w:sz="0" w:space="0" w:color="auto"/>
        <w:bottom w:val="none" w:sz="0" w:space="0" w:color="auto"/>
        <w:right w:val="none" w:sz="0" w:space="0" w:color="auto"/>
      </w:divBdr>
      <w:divsChild>
        <w:div w:id="331177000">
          <w:marLeft w:val="0"/>
          <w:marRight w:val="0"/>
          <w:marTop w:val="0"/>
          <w:marBottom w:val="0"/>
          <w:divBdr>
            <w:top w:val="none" w:sz="0" w:space="0" w:color="auto"/>
            <w:left w:val="none" w:sz="0" w:space="0" w:color="auto"/>
            <w:bottom w:val="none" w:sz="0" w:space="0" w:color="auto"/>
            <w:right w:val="none" w:sz="0" w:space="0" w:color="auto"/>
          </w:divBdr>
        </w:div>
      </w:divsChild>
    </w:div>
    <w:div w:id="287316257">
      <w:bodyDiv w:val="1"/>
      <w:marLeft w:val="0"/>
      <w:marRight w:val="0"/>
      <w:marTop w:val="0"/>
      <w:marBottom w:val="0"/>
      <w:divBdr>
        <w:top w:val="none" w:sz="0" w:space="0" w:color="auto"/>
        <w:left w:val="none" w:sz="0" w:space="0" w:color="auto"/>
        <w:bottom w:val="none" w:sz="0" w:space="0" w:color="auto"/>
        <w:right w:val="none" w:sz="0" w:space="0" w:color="auto"/>
      </w:divBdr>
    </w:div>
    <w:div w:id="308942519">
      <w:bodyDiv w:val="1"/>
      <w:marLeft w:val="0"/>
      <w:marRight w:val="0"/>
      <w:marTop w:val="0"/>
      <w:marBottom w:val="0"/>
      <w:divBdr>
        <w:top w:val="none" w:sz="0" w:space="0" w:color="auto"/>
        <w:left w:val="none" w:sz="0" w:space="0" w:color="auto"/>
        <w:bottom w:val="none" w:sz="0" w:space="0" w:color="auto"/>
        <w:right w:val="none" w:sz="0" w:space="0" w:color="auto"/>
      </w:divBdr>
    </w:div>
    <w:div w:id="351297680">
      <w:bodyDiv w:val="1"/>
      <w:marLeft w:val="0"/>
      <w:marRight w:val="0"/>
      <w:marTop w:val="0"/>
      <w:marBottom w:val="0"/>
      <w:divBdr>
        <w:top w:val="none" w:sz="0" w:space="0" w:color="auto"/>
        <w:left w:val="none" w:sz="0" w:space="0" w:color="auto"/>
        <w:bottom w:val="none" w:sz="0" w:space="0" w:color="auto"/>
        <w:right w:val="none" w:sz="0" w:space="0" w:color="auto"/>
      </w:divBdr>
    </w:div>
    <w:div w:id="783814950">
      <w:bodyDiv w:val="1"/>
      <w:marLeft w:val="0"/>
      <w:marRight w:val="0"/>
      <w:marTop w:val="0"/>
      <w:marBottom w:val="0"/>
      <w:divBdr>
        <w:top w:val="none" w:sz="0" w:space="0" w:color="auto"/>
        <w:left w:val="none" w:sz="0" w:space="0" w:color="auto"/>
        <w:bottom w:val="none" w:sz="0" w:space="0" w:color="auto"/>
        <w:right w:val="none" w:sz="0" w:space="0" w:color="auto"/>
      </w:divBdr>
    </w:div>
    <w:div w:id="974144972">
      <w:bodyDiv w:val="1"/>
      <w:marLeft w:val="0"/>
      <w:marRight w:val="0"/>
      <w:marTop w:val="0"/>
      <w:marBottom w:val="0"/>
      <w:divBdr>
        <w:top w:val="none" w:sz="0" w:space="0" w:color="auto"/>
        <w:left w:val="none" w:sz="0" w:space="0" w:color="auto"/>
        <w:bottom w:val="none" w:sz="0" w:space="0" w:color="auto"/>
        <w:right w:val="none" w:sz="0" w:space="0" w:color="auto"/>
      </w:divBdr>
    </w:div>
    <w:div w:id="1085492587">
      <w:bodyDiv w:val="1"/>
      <w:marLeft w:val="0"/>
      <w:marRight w:val="0"/>
      <w:marTop w:val="0"/>
      <w:marBottom w:val="0"/>
      <w:divBdr>
        <w:top w:val="none" w:sz="0" w:space="0" w:color="auto"/>
        <w:left w:val="none" w:sz="0" w:space="0" w:color="auto"/>
        <w:bottom w:val="none" w:sz="0" w:space="0" w:color="auto"/>
        <w:right w:val="none" w:sz="0" w:space="0" w:color="auto"/>
      </w:divBdr>
    </w:div>
    <w:div w:id="1162042747">
      <w:bodyDiv w:val="1"/>
      <w:marLeft w:val="0"/>
      <w:marRight w:val="0"/>
      <w:marTop w:val="0"/>
      <w:marBottom w:val="0"/>
      <w:divBdr>
        <w:top w:val="none" w:sz="0" w:space="0" w:color="auto"/>
        <w:left w:val="none" w:sz="0" w:space="0" w:color="auto"/>
        <w:bottom w:val="none" w:sz="0" w:space="0" w:color="auto"/>
        <w:right w:val="none" w:sz="0" w:space="0" w:color="auto"/>
      </w:divBdr>
    </w:div>
    <w:div w:id="1212231185">
      <w:bodyDiv w:val="1"/>
      <w:marLeft w:val="0"/>
      <w:marRight w:val="0"/>
      <w:marTop w:val="0"/>
      <w:marBottom w:val="0"/>
      <w:divBdr>
        <w:top w:val="none" w:sz="0" w:space="0" w:color="auto"/>
        <w:left w:val="none" w:sz="0" w:space="0" w:color="auto"/>
        <w:bottom w:val="none" w:sz="0" w:space="0" w:color="auto"/>
        <w:right w:val="none" w:sz="0" w:space="0" w:color="auto"/>
      </w:divBdr>
    </w:div>
    <w:div w:id="1258712119">
      <w:bodyDiv w:val="1"/>
      <w:marLeft w:val="0"/>
      <w:marRight w:val="0"/>
      <w:marTop w:val="0"/>
      <w:marBottom w:val="0"/>
      <w:divBdr>
        <w:top w:val="none" w:sz="0" w:space="0" w:color="auto"/>
        <w:left w:val="none" w:sz="0" w:space="0" w:color="auto"/>
        <w:bottom w:val="none" w:sz="0" w:space="0" w:color="auto"/>
        <w:right w:val="none" w:sz="0" w:space="0" w:color="auto"/>
      </w:divBdr>
    </w:div>
    <w:div w:id="1268002058">
      <w:bodyDiv w:val="1"/>
      <w:marLeft w:val="0"/>
      <w:marRight w:val="0"/>
      <w:marTop w:val="0"/>
      <w:marBottom w:val="0"/>
      <w:divBdr>
        <w:top w:val="none" w:sz="0" w:space="0" w:color="auto"/>
        <w:left w:val="none" w:sz="0" w:space="0" w:color="auto"/>
        <w:bottom w:val="none" w:sz="0" w:space="0" w:color="auto"/>
        <w:right w:val="none" w:sz="0" w:space="0" w:color="auto"/>
      </w:divBdr>
    </w:div>
    <w:div w:id="1391689113">
      <w:bodyDiv w:val="1"/>
      <w:marLeft w:val="0"/>
      <w:marRight w:val="0"/>
      <w:marTop w:val="0"/>
      <w:marBottom w:val="0"/>
      <w:divBdr>
        <w:top w:val="none" w:sz="0" w:space="0" w:color="auto"/>
        <w:left w:val="none" w:sz="0" w:space="0" w:color="auto"/>
        <w:bottom w:val="none" w:sz="0" w:space="0" w:color="auto"/>
        <w:right w:val="none" w:sz="0" w:space="0" w:color="auto"/>
      </w:divBdr>
    </w:div>
    <w:div w:id="1719747302">
      <w:bodyDiv w:val="1"/>
      <w:marLeft w:val="0"/>
      <w:marRight w:val="0"/>
      <w:marTop w:val="0"/>
      <w:marBottom w:val="0"/>
      <w:divBdr>
        <w:top w:val="none" w:sz="0" w:space="0" w:color="auto"/>
        <w:left w:val="none" w:sz="0" w:space="0" w:color="auto"/>
        <w:bottom w:val="none" w:sz="0" w:space="0" w:color="auto"/>
        <w:right w:val="none" w:sz="0" w:space="0" w:color="auto"/>
      </w:divBdr>
    </w:div>
    <w:div w:id="2051296962">
      <w:bodyDiv w:val="1"/>
      <w:marLeft w:val="0"/>
      <w:marRight w:val="0"/>
      <w:marTop w:val="0"/>
      <w:marBottom w:val="0"/>
      <w:divBdr>
        <w:top w:val="none" w:sz="0" w:space="0" w:color="auto"/>
        <w:left w:val="none" w:sz="0" w:space="0" w:color="auto"/>
        <w:bottom w:val="none" w:sz="0" w:space="0" w:color="auto"/>
        <w:right w:val="none" w:sz="0" w:space="0" w:color="auto"/>
      </w:divBdr>
    </w:div>
    <w:div w:id="2059742561">
      <w:bodyDiv w:val="1"/>
      <w:marLeft w:val="0"/>
      <w:marRight w:val="0"/>
      <w:marTop w:val="0"/>
      <w:marBottom w:val="0"/>
      <w:divBdr>
        <w:top w:val="none" w:sz="0" w:space="0" w:color="auto"/>
        <w:left w:val="none" w:sz="0" w:space="0" w:color="auto"/>
        <w:bottom w:val="none" w:sz="0" w:space="0" w:color="auto"/>
        <w:right w:val="none" w:sz="0" w:space="0" w:color="auto"/>
      </w:divBdr>
    </w:div>
    <w:div w:id="2078819974">
      <w:bodyDiv w:val="1"/>
      <w:marLeft w:val="0"/>
      <w:marRight w:val="0"/>
      <w:marTop w:val="0"/>
      <w:marBottom w:val="0"/>
      <w:divBdr>
        <w:top w:val="none" w:sz="0" w:space="0" w:color="auto"/>
        <w:left w:val="none" w:sz="0" w:space="0" w:color="auto"/>
        <w:bottom w:val="none" w:sz="0" w:space="0" w:color="auto"/>
        <w:right w:val="none" w:sz="0" w:space="0" w:color="auto"/>
      </w:divBdr>
    </w:div>
    <w:div w:id="21317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ians.org/programs/justice-equity-diversity-inclusion/" TargetMode="External"/><Relationship Id="rId18" Type="http://schemas.openxmlformats.org/officeDocument/2006/relationships/hyperlink" Target="http://www.chcworkforce.org" TargetMode="External"/><Relationship Id="rId26" Type="http://schemas.openxmlformats.org/officeDocument/2006/relationships/hyperlink" Target="http://www.shrm.org/ResourcesAndTools/hr-topics/employee-relations/Pages/Stay-Interview-How-To-Core-Features-and-Advantages.aspx" TargetMode="External"/><Relationship Id="rId39" Type="http://schemas.microsoft.com/office/2018/08/relationships/commentsExtensible" Target="commentsExtensible.xml"/><Relationship Id="rId21" Type="http://schemas.openxmlformats.org/officeDocument/2006/relationships/hyperlink" Target="https://chcworkforce.org/web_links/hc-cwp/" TargetMode="External"/><Relationship Id="rId34" Type="http://schemas.openxmlformats.org/officeDocument/2006/relationships/hyperlink" Target="https://factorialhr.com/blog/onboarding-documents" TargetMode="External"/><Relationship Id="rId7" Type="http://schemas.openxmlformats.org/officeDocument/2006/relationships/endnotes" Target="endnotes.xml"/><Relationship Id="rId12" Type="http://schemas.openxmlformats.org/officeDocument/2006/relationships/hyperlink" Target="https://chcworkforce.org/bundle/cultural-competency/" TargetMode="External"/><Relationship Id="rId17" Type="http://schemas.openxmlformats.org/officeDocument/2006/relationships/hyperlink" Target="mailto:info@chcworkforce.org" TargetMode="External"/><Relationship Id="rId25" Type="http://schemas.openxmlformats.org/officeDocument/2006/relationships/hyperlink" Target="http://www.achievers.com/blog/words-describe-company-culture" TargetMode="External"/><Relationship Id="rId33" Type="http://schemas.openxmlformats.org/officeDocument/2006/relationships/hyperlink" Target="http://www.smartsheet.com/free-onboarding-checklists-and-templates"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uscis.gov/i-9" TargetMode="External"/><Relationship Id="rId29" Type="http://schemas.openxmlformats.org/officeDocument/2006/relationships/hyperlink" Target="https://clinicians.org/programs/justice-equity-diversity-i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cworkforce.org/web_links/building-an-inclusive-organization-toolkit/" TargetMode="External"/><Relationship Id="rId24" Type="http://schemas.openxmlformats.org/officeDocument/2006/relationships/hyperlink" Target="https://files.asprtracie.hhs.gov/documents/healthcare-facility-onboarding-checklist-fillable-final.pdf" TargetMode="External"/><Relationship Id="rId32" Type="http://schemas.openxmlformats.org/officeDocument/2006/relationships/hyperlink" Target="https://journals.lww.com/jaapa/Fulltext/2023/02000/PA_and_NP_onboarding_in_primary_care__The.14.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achc.org/wp-content/uploads/2015/06/NACHC-Recruitment-Onboarding-and-Retention-Toolkit-04092015.pdf" TargetMode="External"/><Relationship Id="rId28" Type="http://schemas.openxmlformats.org/officeDocument/2006/relationships/hyperlink" Target="https://hbr.org/2022/02/do-your-diversity-initiatives-promote-assimilation-over-inclusion"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irs.gov/forms-pubs/about-form-w-4" TargetMode="External"/><Relationship Id="rId31" Type="http://schemas.openxmlformats.org/officeDocument/2006/relationships/hyperlink" Target="https://doi.org/10.1177/105649262110637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champsonline.org/tools-products/rrresources/orienting-new-staff" TargetMode="External"/><Relationship Id="rId27" Type="http://schemas.openxmlformats.org/officeDocument/2006/relationships/hyperlink" Target="http://www.linkedin.com/pulse/cultural-transformation-difference-between-hartmann" TargetMode="External"/><Relationship Id="rId30" Type="http://schemas.openxmlformats.org/officeDocument/2006/relationships/hyperlink" Target="http://www.shrm.org/resourcesandtools/hr-topics/talent-acquisition/pages/new-employee-onboarding-guide.aspx" TargetMode="External"/><Relationship Id="rId35" Type="http://schemas.openxmlformats.org/officeDocument/2006/relationships/hyperlink" Target="http://www.lever.co/blog/a-step-by-step-guide-to-cultivating-diversity-and-inclusion-part-8-after-the-hire"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chcworkforce.org/?s=stay+interview" TargetMode="External"/><Relationship Id="rId1" Type="http://schemas.openxmlformats.org/officeDocument/2006/relationships/hyperlink" Target="http://www.achievers.com/blog/words-describe-company-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1D33-40FE-439C-A57E-178F92EF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 Corporate</dc:creator>
  <cp:keywords/>
  <dc:description/>
  <cp:lastModifiedBy>ACU Corporate</cp:lastModifiedBy>
  <cp:revision>2</cp:revision>
  <cp:lastPrinted>2022-11-15T16:18:00Z</cp:lastPrinted>
  <dcterms:created xsi:type="dcterms:W3CDTF">2023-03-01T15:26:00Z</dcterms:created>
  <dcterms:modified xsi:type="dcterms:W3CDTF">2023-03-01T15:26:00Z</dcterms:modified>
</cp:coreProperties>
</file>