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1D" w:rsidRPr="0009162D" w:rsidRDefault="008D5D1D" w:rsidP="0009162D">
      <w:pPr>
        <w:pStyle w:val="NoSpacing"/>
        <w:jc w:val="center"/>
        <w:rPr>
          <w:rFonts w:ascii="Cambria" w:hAnsi="Cambria"/>
          <w:b/>
        </w:rPr>
      </w:pPr>
      <w:r w:rsidRPr="0009162D">
        <w:rPr>
          <w:rFonts w:ascii="Cambria" w:hAnsi="Cambria"/>
          <w:b/>
          <w:sz w:val="24"/>
        </w:rPr>
        <w:t xml:space="preserve">Manager Training Plan </w:t>
      </w:r>
      <w:r w:rsidR="00EA5663">
        <w:rPr>
          <w:rFonts w:ascii="Cambria" w:hAnsi="Cambria"/>
          <w:b/>
          <w:sz w:val="24"/>
        </w:rPr>
        <w:t>Sample</w:t>
      </w:r>
    </w:p>
    <w:p w:rsidR="00183CFE" w:rsidRDefault="00183CFE" w:rsidP="008D5D1D">
      <w:pPr>
        <w:pStyle w:val="NoSpacing"/>
        <w:rPr>
          <w:rFonts w:ascii="Cambria" w:hAnsi="Cambria"/>
        </w:rPr>
      </w:pPr>
    </w:p>
    <w:p w:rsidR="000D2CC8" w:rsidRDefault="00807952" w:rsidP="008D5D1D">
      <w:pPr>
        <w:pStyle w:val="NoSpacing"/>
        <w:rPr>
          <w:rFonts w:ascii="Cambria" w:hAnsi="Cambria"/>
        </w:rPr>
      </w:pPr>
      <w:r>
        <w:rPr>
          <w:rFonts w:ascii="Cambria" w:hAnsi="Cambria"/>
          <w:u w:val="single"/>
        </w:rPr>
        <w:t>Mission</w:t>
      </w:r>
      <w:r w:rsidR="00824F49">
        <w:rPr>
          <w:rFonts w:ascii="Cambria" w:hAnsi="Cambria"/>
        </w:rPr>
        <w:t>:</w:t>
      </w:r>
      <w:r w:rsidR="00EA5663">
        <w:rPr>
          <w:rFonts w:ascii="Cambria" w:hAnsi="Cambria"/>
        </w:rPr>
        <w:t xml:space="preserve"> </w:t>
      </w:r>
    </w:p>
    <w:p w:rsidR="00183CFE" w:rsidRDefault="000D2CC8" w:rsidP="008D5D1D">
      <w:pPr>
        <w:pStyle w:val="NoSpacing"/>
        <w:rPr>
          <w:rFonts w:ascii="Cambria" w:hAnsi="Cambria"/>
        </w:rPr>
      </w:pPr>
      <w:r>
        <w:rPr>
          <w:rFonts w:ascii="Cambria" w:hAnsi="Cambria"/>
        </w:rPr>
        <w:t>ABC Health Center believes in giving people the tools to lead happy, healthy lives.</w:t>
      </w:r>
      <w:r w:rsidR="00824F49">
        <w:rPr>
          <w:rFonts w:ascii="Cambria" w:hAnsi="Cambria"/>
        </w:rPr>
        <w:t xml:space="preserve"> </w:t>
      </w:r>
    </w:p>
    <w:p w:rsidR="000D2CC8" w:rsidRDefault="000D2CC8" w:rsidP="008D5D1D">
      <w:pPr>
        <w:pStyle w:val="NoSpacing"/>
        <w:rPr>
          <w:rFonts w:ascii="Cambria" w:hAnsi="Cambria"/>
        </w:rPr>
      </w:pPr>
    </w:p>
    <w:p w:rsidR="000D2CC8" w:rsidRDefault="00EA5663" w:rsidP="008D5D1D">
      <w:pPr>
        <w:pStyle w:val="NoSpacing"/>
        <w:rPr>
          <w:rFonts w:ascii="Cambria" w:hAnsi="Cambria"/>
        </w:rPr>
      </w:pPr>
      <w:r w:rsidRPr="000D2CC8">
        <w:rPr>
          <w:rFonts w:ascii="Cambria" w:hAnsi="Cambria"/>
          <w:u w:val="single"/>
        </w:rPr>
        <w:t>Timeframe</w:t>
      </w:r>
      <w:r>
        <w:rPr>
          <w:rFonts w:ascii="Cambria" w:hAnsi="Cambria"/>
        </w:rPr>
        <w:t xml:space="preserve">: </w:t>
      </w:r>
    </w:p>
    <w:p w:rsidR="00EA5663" w:rsidRDefault="00250034" w:rsidP="008D5D1D">
      <w:pPr>
        <w:pStyle w:val="NoSpacing"/>
        <w:rPr>
          <w:rFonts w:ascii="Cambria" w:hAnsi="Cambria"/>
        </w:rPr>
      </w:pPr>
      <w:r>
        <w:rPr>
          <w:rFonts w:ascii="Cambria" w:hAnsi="Cambria"/>
        </w:rPr>
        <w:t>February 202</w:t>
      </w:r>
      <w:r w:rsidR="001C2C9D">
        <w:rPr>
          <w:rFonts w:ascii="Cambria" w:hAnsi="Cambria"/>
        </w:rPr>
        <w:t>2</w:t>
      </w:r>
      <w:r>
        <w:rPr>
          <w:rFonts w:ascii="Cambria" w:hAnsi="Cambria"/>
        </w:rPr>
        <w:t xml:space="preserve"> – February 202</w:t>
      </w:r>
      <w:r w:rsidR="001C2C9D">
        <w:rPr>
          <w:rFonts w:ascii="Cambria" w:hAnsi="Cambria"/>
        </w:rPr>
        <w:t>3</w:t>
      </w:r>
    </w:p>
    <w:p w:rsidR="000D2CC8" w:rsidRDefault="000D2CC8" w:rsidP="008D5D1D">
      <w:pPr>
        <w:pStyle w:val="NoSpacing"/>
        <w:rPr>
          <w:rFonts w:ascii="Cambria" w:hAnsi="Cambria"/>
        </w:rPr>
      </w:pPr>
    </w:p>
    <w:p w:rsidR="000D2CC8" w:rsidRDefault="00EA5663" w:rsidP="008D5D1D">
      <w:pPr>
        <w:pStyle w:val="NoSpacing"/>
        <w:rPr>
          <w:rFonts w:ascii="Cambria" w:hAnsi="Cambria"/>
        </w:rPr>
      </w:pPr>
      <w:r w:rsidRPr="000D2CC8">
        <w:rPr>
          <w:rFonts w:ascii="Cambria" w:hAnsi="Cambria"/>
          <w:u w:val="single"/>
        </w:rPr>
        <w:t>Person reviewing this plan with you</w:t>
      </w:r>
      <w:r>
        <w:rPr>
          <w:rFonts w:ascii="Cambria" w:hAnsi="Cambria"/>
        </w:rPr>
        <w:t>:</w:t>
      </w:r>
      <w:r w:rsidR="000D2CC8">
        <w:rPr>
          <w:rFonts w:ascii="Cambria" w:hAnsi="Cambria"/>
        </w:rPr>
        <w:t xml:space="preserve"> </w:t>
      </w:r>
    </w:p>
    <w:p w:rsidR="00824F49" w:rsidRDefault="000D2CC8" w:rsidP="008D5D1D">
      <w:pPr>
        <w:pStyle w:val="NoSpacing"/>
        <w:rPr>
          <w:rFonts w:ascii="Cambria" w:hAnsi="Cambria"/>
        </w:rPr>
      </w:pPr>
      <w:r>
        <w:rPr>
          <w:rFonts w:ascii="Cambria" w:hAnsi="Cambria"/>
        </w:rPr>
        <w:t>Chief Operating Officer</w:t>
      </w:r>
    </w:p>
    <w:p w:rsidR="000D2CC8" w:rsidRDefault="000D2CC8" w:rsidP="008D5D1D">
      <w:pPr>
        <w:pStyle w:val="NoSpacing"/>
        <w:rPr>
          <w:rFonts w:ascii="Cambria" w:hAnsi="Cambria"/>
        </w:rPr>
      </w:pPr>
    </w:p>
    <w:p w:rsidR="00183CFE" w:rsidRDefault="00183CFE" w:rsidP="008D5D1D">
      <w:pPr>
        <w:pStyle w:val="NoSpacing"/>
        <w:rPr>
          <w:rFonts w:ascii="Cambria" w:hAnsi="Cambria"/>
        </w:rPr>
      </w:pPr>
    </w:p>
    <w:tbl>
      <w:tblPr>
        <w:tblStyle w:val="GridTable4-Accent1"/>
        <w:tblW w:w="12950" w:type="dxa"/>
        <w:tblLook w:val="04A0" w:firstRow="1" w:lastRow="0" w:firstColumn="1" w:lastColumn="0" w:noHBand="0" w:noVBand="1"/>
      </w:tblPr>
      <w:tblGrid>
        <w:gridCol w:w="2324"/>
        <w:gridCol w:w="2177"/>
        <w:gridCol w:w="2216"/>
        <w:gridCol w:w="1809"/>
        <w:gridCol w:w="2141"/>
        <w:gridCol w:w="2283"/>
      </w:tblGrid>
      <w:tr w:rsidR="003A6466" w:rsidTr="003A6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3A6466" w:rsidRPr="0009162D" w:rsidRDefault="003A6466" w:rsidP="0009162D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09162D">
              <w:rPr>
                <w:rFonts w:ascii="Cambria" w:hAnsi="Cambria"/>
                <w:sz w:val="24"/>
              </w:rPr>
              <w:t>Competencies</w:t>
            </w:r>
          </w:p>
          <w:p w:rsidR="003A6466" w:rsidRPr="0009162D" w:rsidRDefault="003A6466" w:rsidP="0009162D">
            <w:pPr>
              <w:pStyle w:val="NoSpacing"/>
              <w:jc w:val="center"/>
              <w:rPr>
                <w:rFonts w:ascii="Cambria" w:hAnsi="Cambria"/>
                <w:i/>
              </w:rPr>
            </w:pPr>
            <w:r w:rsidRPr="0009162D">
              <w:rPr>
                <w:rFonts w:ascii="Cambria" w:hAnsi="Cambria"/>
                <w:i/>
                <w:sz w:val="20"/>
              </w:rPr>
              <w:t>What skills do all managers need to be successful?</w:t>
            </w:r>
          </w:p>
        </w:tc>
        <w:tc>
          <w:tcPr>
            <w:tcW w:w="2177" w:type="dxa"/>
          </w:tcPr>
          <w:p w:rsidR="003A6466" w:rsidRPr="0009162D" w:rsidRDefault="003A6466" w:rsidP="000916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  <w:r w:rsidRPr="0009162D">
              <w:rPr>
                <w:rFonts w:ascii="Cambria" w:hAnsi="Cambria"/>
                <w:sz w:val="24"/>
              </w:rPr>
              <w:t>Resources</w:t>
            </w:r>
          </w:p>
          <w:p w:rsidR="003A6466" w:rsidRPr="0009162D" w:rsidRDefault="003A6466" w:rsidP="000916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09162D">
              <w:rPr>
                <w:rFonts w:ascii="Cambria" w:hAnsi="Cambria"/>
                <w:i/>
                <w:sz w:val="20"/>
              </w:rPr>
              <w:t>What resources do we offer to support their learning?</w:t>
            </w:r>
          </w:p>
        </w:tc>
        <w:tc>
          <w:tcPr>
            <w:tcW w:w="2216" w:type="dxa"/>
          </w:tcPr>
          <w:p w:rsidR="003A6466" w:rsidRPr="0009162D" w:rsidRDefault="003A6466" w:rsidP="000916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  <w:r w:rsidRPr="0009162D">
              <w:rPr>
                <w:rFonts w:ascii="Cambria" w:hAnsi="Cambria"/>
                <w:sz w:val="24"/>
              </w:rPr>
              <w:t>Time</w:t>
            </w:r>
          </w:p>
          <w:p w:rsidR="003A6466" w:rsidRPr="0009162D" w:rsidRDefault="003A6466" w:rsidP="000916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09162D">
              <w:rPr>
                <w:rFonts w:ascii="Cambria" w:hAnsi="Cambria"/>
                <w:i/>
                <w:sz w:val="20"/>
              </w:rPr>
              <w:t>How do we account for the time necessary for this learning?</w:t>
            </w:r>
          </w:p>
        </w:tc>
        <w:tc>
          <w:tcPr>
            <w:tcW w:w="1809" w:type="dxa"/>
          </w:tcPr>
          <w:p w:rsidR="003A6466" w:rsidRPr="0009162D" w:rsidRDefault="003A6466" w:rsidP="000916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Timeline: </w:t>
            </w:r>
            <w:r w:rsidRPr="003A6466">
              <w:rPr>
                <w:rFonts w:ascii="Cambria" w:hAnsi="Cambria"/>
                <w:i/>
                <w:sz w:val="24"/>
              </w:rPr>
              <w:t>When will this happen?</w:t>
            </w:r>
          </w:p>
        </w:tc>
        <w:tc>
          <w:tcPr>
            <w:tcW w:w="2141" w:type="dxa"/>
          </w:tcPr>
          <w:p w:rsidR="003A6466" w:rsidRPr="0009162D" w:rsidRDefault="003A6466" w:rsidP="000916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  <w:r w:rsidRPr="0009162D">
              <w:rPr>
                <w:rFonts w:ascii="Cambria" w:hAnsi="Cambria"/>
                <w:sz w:val="24"/>
              </w:rPr>
              <w:t>Outputs</w:t>
            </w:r>
          </w:p>
          <w:p w:rsidR="003A6466" w:rsidRPr="0009162D" w:rsidRDefault="003A6466" w:rsidP="000916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09162D">
              <w:rPr>
                <w:rFonts w:ascii="Cambria" w:hAnsi="Cambria"/>
                <w:i/>
                <w:sz w:val="20"/>
              </w:rPr>
              <w:t>What learning activities will happen?</w:t>
            </w:r>
          </w:p>
        </w:tc>
        <w:tc>
          <w:tcPr>
            <w:tcW w:w="2283" w:type="dxa"/>
          </w:tcPr>
          <w:p w:rsidR="003A6466" w:rsidRPr="0009162D" w:rsidRDefault="003A6466" w:rsidP="000916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  <w:r w:rsidRPr="0009162D">
              <w:rPr>
                <w:rFonts w:ascii="Cambria" w:hAnsi="Cambria"/>
                <w:sz w:val="24"/>
              </w:rPr>
              <w:t>Outcomes</w:t>
            </w:r>
          </w:p>
          <w:p w:rsidR="003A6466" w:rsidRPr="0009162D" w:rsidRDefault="003A6466" w:rsidP="000916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09162D">
              <w:rPr>
                <w:rFonts w:ascii="Cambria" w:hAnsi="Cambria"/>
                <w:i/>
                <w:sz w:val="20"/>
              </w:rPr>
              <w:t>What impact will these learning activities make?</w:t>
            </w:r>
          </w:p>
        </w:tc>
      </w:tr>
      <w:tr w:rsidR="003A6466" w:rsidTr="003A6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3A6466" w:rsidRDefault="003A6466" w:rsidP="008D5D1D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JEDI Basics</w:t>
            </w:r>
          </w:p>
        </w:tc>
        <w:tc>
          <w:tcPr>
            <w:tcW w:w="2177" w:type="dxa"/>
          </w:tcPr>
          <w:p w:rsidR="003A6466" w:rsidRDefault="003A6466" w:rsidP="008D5D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All-staff training</w:t>
            </w:r>
          </w:p>
        </w:tc>
        <w:tc>
          <w:tcPr>
            <w:tcW w:w="2216" w:type="dxa"/>
          </w:tcPr>
          <w:p w:rsidR="003A6466" w:rsidRDefault="003A6466" w:rsidP="008D5D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Protected admin time</w:t>
            </w:r>
          </w:p>
        </w:tc>
        <w:tc>
          <w:tcPr>
            <w:tcW w:w="1809" w:type="dxa"/>
          </w:tcPr>
          <w:p w:rsidR="003A6466" w:rsidRPr="0038170C" w:rsidRDefault="003A6466" w:rsidP="003817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Onboarding</w:t>
            </w:r>
          </w:p>
        </w:tc>
        <w:tc>
          <w:tcPr>
            <w:tcW w:w="2141" w:type="dxa"/>
          </w:tcPr>
          <w:p w:rsidR="003A6466" w:rsidRDefault="003A6466" w:rsidP="003817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8170C">
              <w:rPr>
                <w:rFonts w:ascii="Cambria" w:hAnsi="Cambria"/>
              </w:rPr>
              <w:t xml:space="preserve">Engage in at least one training activity </w:t>
            </w:r>
          </w:p>
        </w:tc>
        <w:tc>
          <w:tcPr>
            <w:tcW w:w="2283" w:type="dxa"/>
            <w:vMerge w:val="restart"/>
          </w:tcPr>
          <w:p w:rsidR="003A6466" w:rsidRDefault="003A6466" w:rsidP="003817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Decreased annual turnover of Patient Service Reps by 3</w:t>
            </w:r>
            <w:r w:rsidRPr="0038170C">
              <w:rPr>
                <w:rFonts w:ascii="Cambria" w:hAnsi="Cambria"/>
              </w:rPr>
              <w:t>%</w:t>
            </w:r>
          </w:p>
        </w:tc>
      </w:tr>
      <w:tr w:rsidR="003A6466" w:rsidTr="003A646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3A6466" w:rsidRDefault="003A6466" w:rsidP="00250034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Giving and receiving feedback</w:t>
            </w:r>
          </w:p>
        </w:tc>
        <w:tc>
          <w:tcPr>
            <w:tcW w:w="2177" w:type="dxa"/>
          </w:tcPr>
          <w:p w:rsidR="003A6466" w:rsidRPr="008642F7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Continuing Education funding</w:t>
            </w:r>
          </w:p>
          <w:p w:rsidR="003A6466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216" w:type="dxa"/>
          </w:tcPr>
          <w:p w:rsidR="003A6466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Protected admin time</w:t>
            </w:r>
          </w:p>
        </w:tc>
        <w:tc>
          <w:tcPr>
            <w:tcW w:w="1809" w:type="dxa"/>
          </w:tcPr>
          <w:p w:rsidR="003A6466" w:rsidRPr="0038170C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Onboarding</w:t>
            </w:r>
          </w:p>
        </w:tc>
        <w:tc>
          <w:tcPr>
            <w:tcW w:w="2141" w:type="dxa"/>
          </w:tcPr>
          <w:p w:rsidR="003A6466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8170C">
              <w:rPr>
                <w:rFonts w:ascii="Cambria" w:hAnsi="Cambria"/>
              </w:rPr>
              <w:t>Engage in at least one training activity</w:t>
            </w:r>
          </w:p>
        </w:tc>
        <w:tc>
          <w:tcPr>
            <w:tcW w:w="2283" w:type="dxa"/>
            <w:vMerge/>
          </w:tcPr>
          <w:p w:rsidR="003A6466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3A6466" w:rsidTr="003A6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3A6466" w:rsidRDefault="003A6466" w:rsidP="00250034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Motivational interviewing</w:t>
            </w:r>
          </w:p>
        </w:tc>
        <w:tc>
          <w:tcPr>
            <w:tcW w:w="2177" w:type="dxa"/>
          </w:tcPr>
          <w:p w:rsidR="003A6466" w:rsidRDefault="003A6466" w:rsidP="002500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642F7">
              <w:rPr>
                <w:rFonts w:ascii="Cambria" w:hAnsi="Cambria"/>
              </w:rPr>
              <w:t>Online certification</w:t>
            </w:r>
            <w:r>
              <w:rPr>
                <w:rFonts w:ascii="Cambria" w:hAnsi="Cambria"/>
              </w:rPr>
              <w:t xml:space="preserve"> program</w:t>
            </w:r>
          </w:p>
          <w:p w:rsidR="003A6466" w:rsidRDefault="003A6466" w:rsidP="002500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216" w:type="dxa"/>
          </w:tcPr>
          <w:p w:rsidR="003A6466" w:rsidRDefault="003A6466" w:rsidP="002500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Protected admin time</w:t>
            </w:r>
          </w:p>
        </w:tc>
        <w:tc>
          <w:tcPr>
            <w:tcW w:w="1809" w:type="dxa"/>
          </w:tcPr>
          <w:p w:rsidR="003A6466" w:rsidRPr="0038170C" w:rsidRDefault="003A6466" w:rsidP="002500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Ongoing professional development</w:t>
            </w:r>
          </w:p>
        </w:tc>
        <w:tc>
          <w:tcPr>
            <w:tcW w:w="2141" w:type="dxa"/>
          </w:tcPr>
          <w:p w:rsidR="003A6466" w:rsidRDefault="003A6466" w:rsidP="002500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8170C">
              <w:rPr>
                <w:rFonts w:ascii="Cambria" w:hAnsi="Cambria"/>
              </w:rPr>
              <w:t>Engage in at least one training activity</w:t>
            </w:r>
          </w:p>
        </w:tc>
        <w:tc>
          <w:tcPr>
            <w:tcW w:w="2283" w:type="dxa"/>
            <w:vMerge/>
          </w:tcPr>
          <w:p w:rsidR="003A6466" w:rsidRDefault="003A6466" w:rsidP="002500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3A6466" w:rsidTr="003A646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3A6466" w:rsidRDefault="003A6466" w:rsidP="00250034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Reviewing turnover data</w:t>
            </w:r>
          </w:p>
        </w:tc>
        <w:tc>
          <w:tcPr>
            <w:tcW w:w="2177" w:type="dxa"/>
          </w:tcPr>
          <w:p w:rsidR="003A6466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642F7">
              <w:rPr>
                <w:rFonts w:ascii="Cambria" w:hAnsi="Cambria"/>
              </w:rPr>
              <w:t>Quarterly lunch and learn</w:t>
            </w:r>
          </w:p>
          <w:p w:rsidR="003A6466" w:rsidRPr="008642F7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 PCA webinar</w:t>
            </w:r>
          </w:p>
          <w:p w:rsidR="003A6466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216" w:type="dxa"/>
          </w:tcPr>
          <w:p w:rsidR="003A6466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Professional Development PTO</w:t>
            </w:r>
          </w:p>
        </w:tc>
        <w:tc>
          <w:tcPr>
            <w:tcW w:w="1809" w:type="dxa"/>
          </w:tcPr>
          <w:p w:rsidR="003A6466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Ongoing</w:t>
            </w:r>
          </w:p>
          <w:p w:rsidR="003A6466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professional development </w:t>
            </w:r>
          </w:p>
        </w:tc>
        <w:tc>
          <w:tcPr>
            <w:tcW w:w="2141" w:type="dxa"/>
          </w:tcPr>
          <w:p w:rsidR="003A6466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Develop annual projection and trends for team</w:t>
            </w:r>
          </w:p>
        </w:tc>
        <w:tc>
          <w:tcPr>
            <w:tcW w:w="2283" w:type="dxa"/>
          </w:tcPr>
          <w:p w:rsidR="003A6466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Increased forecasting for the staffing plan</w:t>
            </w:r>
          </w:p>
        </w:tc>
      </w:tr>
      <w:tr w:rsidR="003A6466" w:rsidTr="003A6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3A6466" w:rsidRDefault="003A6466" w:rsidP="00250034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Communicating our strategic goals</w:t>
            </w:r>
          </w:p>
        </w:tc>
        <w:tc>
          <w:tcPr>
            <w:tcW w:w="2177" w:type="dxa"/>
          </w:tcPr>
          <w:p w:rsidR="003A6466" w:rsidRDefault="003A6466" w:rsidP="002500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Staff Meeting</w:t>
            </w:r>
          </w:p>
          <w:p w:rsidR="003A6466" w:rsidRDefault="003A6466" w:rsidP="002500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Strategic Plan</w:t>
            </w:r>
          </w:p>
          <w:p w:rsidR="003A6466" w:rsidRDefault="003A6466" w:rsidP="002500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Website</w:t>
            </w:r>
          </w:p>
        </w:tc>
        <w:tc>
          <w:tcPr>
            <w:tcW w:w="2216" w:type="dxa"/>
          </w:tcPr>
          <w:p w:rsidR="003A6466" w:rsidRDefault="003A6466" w:rsidP="002500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Monthly manager meetings</w:t>
            </w:r>
          </w:p>
        </w:tc>
        <w:tc>
          <w:tcPr>
            <w:tcW w:w="1809" w:type="dxa"/>
          </w:tcPr>
          <w:p w:rsidR="003A6466" w:rsidRDefault="003A6466" w:rsidP="002500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Ongoing professional development </w:t>
            </w:r>
            <w:bookmarkStart w:id="0" w:name="_GoBack"/>
            <w:bookmarkEnd w:id="0"/>
          </w:p>
        </w:tc>
        <w:tc>
          <w:tcPr>
            <w:tcW w:w="2141" w:type="dxa"/>
          </w:tcPr>
          <w:p w:rsidR="003A6466" w:rsidRDefault="003A6466" w:rsidP="002500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Participate in at least 8 manager meetings</w:t>
            </w:r>
          </w:p>
        </w:tc>
        <w:tc>
          <w:tcPr>
            <w:tcW w:w="2283" w:type="dxa"/>
          </w:tcPr>
          <w:p w:rsidR="003A6466" w:rsidRDefault="003A6466" w:rsidP="002500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8170C">
              <w:rPr>
                <w:rFonts w:ascii="Cambria" w:hAnsi="Cambria"/>
              </w:rPr>
              <w:t>Increased employee satisfaction with admin communication on annual survey</w:t>
            </w:r>
          </w:p>
        </w:tc>
      </w:tr>
      <w:tr w:rsidR="003A6466" w:rsidTr="003A646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3A6466" w:rsidRDefault="003A6466" w:rsidP="00250034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Staff’s Choice! Fill out this line with </w:t>
            </w:r>
            <w:r>
              <w:rPr>
                <w:rFonts w:ascii="Cambria" w:hAnsi="Cambria"/>
              </w:rPr>
              <w:lastRenderedPageBreak/>
              <w:t>one of your personal goals</w:t>
            </w:r>
          </w:p>
        </w:tc>
        <w:tc>
          <w:tcPr>
            <w:tcW w:w="2177" w:type="dxa"/>
          </w:tcPr>
          <w:p w:rsidR="003A6466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216" w:type="dxa"/>
          </w:tcPr>
          <w:p w:rsidR="003A6466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809" w:type="dxa"/>
          </w:tcPr>
          <w:p w:rsidR="003A6466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141" w:type="dxa"/>
          </w:tcPr>
          <w:p w:rsidR="003A6466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283" w:type="dxa"/>
          </w:tcPr>
          <w:p w:rsidR="003A6466" w:rsidRPr="0038170C" w:rsidRDefault="003A6466" w:rsidP="002500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E523E5" w:rsidRDefault="00E523E5" w:rsidP="000D2CC8">
      <w:pPr>
        <w:pStyle w:val="NoSpacing"/>
        <w:rPr>
          <w:rFonts w:ascii="Cambria" w:hAnsi="Cambria"/>
        </w:rPr>
      </w:pPr>
    </w:p>
    <w:sectPr w:rsidR="00E523E5" w:rsidSect="008D5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E1" w:rsidRDefault="00587BE1" w:rsidP="000D2CC8">
      <w:pPr>
        <w:spacing w:after="0" w:line="240" w:lineRule="auto"/>
      </w:pPr>
      <w:r>
        <w:separator/>
      </w:r>
    </w:p>
  </w:endnote>
  <w:endnote w:type="continuationSeparator" w:id="0">
    <w:p w:rsidR="00587BE1" w:rsidRDefault="00587BE1" w:rsidP="000D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C8" w:rsidRDefault="000D2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C8" w:rsidRDefault="000D2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C8" w:rsidRDefault="000D2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E1" w:rsidRDefault="00587BE1" w:rsidP="000D2CC8">
      <w:pPr>
        <w:spacing w:after="0" w:line="240" w:lineRule="auto"/>
      </w:pPr>
      <w:r>
        <w:separator/>
      </w:r>
    </w:p>
  </w:footnote>
  <w:footnote w:type="continuationSeparator" w:id="0">
    <w:p w:rsidR="00587BE1" w:rsidRDefault="00587BE1" w:rsidP="000D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C8" w:rsidRDefault="000D2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407225"/>
      <w:docPartObj>
        <w:docPartGallery w:val="Watermarks"/>
        <w:docPartUnique/>
      </w:docPartObj>
    </w:sdtPr>
    <w:sdtEndPr/>
    <w:sdtContent>
      <w:p w:rsidR="000D2CC8" w:rsidRDefault="00587BE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C8" w:rsidRDefault="000D2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140"/>
    <w:multiLevelType w:val="hybridMultilevel"/>
    <w:tmpl w:val="21AC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CBD"/>
    <w:multiLevelType w:val="hybridMultilevel"/>
    <w:tmpl w:val="FC0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62F9D"/>
    <w:multiLevelType w:val="hybridMultilevel"/>
    <w:tmpl w:val="B072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44363"/>
    <w:multiLevelType w:val="hybridMultilevel"/>
    <w:tmpl w:val="D98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1D"/>
    <w:rsid w:val="0009162D"/>
    <w:rsid w:val="000D2BA7"/>
    <w:rsid w:val="000D2CC8"/>
    <w:rsid w:val="000D7A0C"/>
    <w:rsid w:val="00130285"/>
    <w:rsid w:val="001663DB"/>
    <w:rsid w:val="00183CFE"/>
    <w:rsid w:val="001C2C9D"/>
    <w:rsid w:val="00250034"/>
    <w:rsid w:val="003101D6"/>
    <w:rsid w:val="0038170C"/>
    <w:rsid w:val="003A6466"/>
    <w:rsid w:val="00587BE1"/>
    <w:rsid w:val="00807952"/>
    <w:rsid w:val="00824F49"/>
    <w:rsid w:val="008642F7"/>
    <w:rsid w:val="008D5D1D"/>
    <w:rsid w:val="00967B7B"/>
    <w:rsid w:val="009A2B89"/>
    <w:rsid w:val="00D80201"/>
    <w:rsid w:val="00E523E5"/>
    <w:rsid w:val="00EA5663"/>
    <w:rsid w:val="00EB760F"/>
    <w:rsid w:val="00F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953FDD"/>
  <w15:chartTrackingRefBased/>
  <w15:docId w15:val="{FA2CCDBF-048A-4AF1-922B-4FADD6F5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D1D"/>
    <w:pPr>
      <w:spacing w:after="0" w:line="240" w:lineRule="auto"/>
    </w:pPr>
  </w:style>
  <w:style w:type="table" w:styleId="TableGrid">
    <w:name w:val="Table Grid"/>
    <w:basedOn w:val="TableNormal"/>
    <w:uiPriority w:val="39"/>
    <w:rsid w:val="0018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0916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916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09162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D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CC8"/>
  </w:style>
  <w:style w:type="paragraph" w:styleId="Footer">
    <w:name w:val="footer"/>
    <w:basedOn w:val="Normal"/>
    <w:link w:val="FooterChar"/>
    <w:uiPriority w:val="99"/>
    <w:unhideWhenUsed/>
    <w:rsid w:val="000D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CC8"/>
  </w:style>
  <w:style w:type="table" w:styleId="GridTable4-Accent1">
    <w:name w:val="Grid Table 4 Accent 1"/>
    <w:basedOn w:val="TableNormal"/>
    <w:uiPriority w:val="49"/>
    <w:rsid w:val="000D2C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Abayasekara</dc:creator>
  <cp:keywords/>
  <dc:description/>
  <cp:lastModifiedBy>ACU Corporate</cp:lastModifiedBy>
  <cp:revision>6</cp:revision>
  <dcterms:created xsi:type="dcterms:W3CDTF">2022-12-15T14:31:00Z</dcterms:created>
  <dcterms:modified xsi:type="dcterms:W3CDTF">2022-12-15T17:26:00Z</dcterms:modified>
</cp:coreProperties>
</file>